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tabs>
          <w:tab w:pos="5755" w:val="left" w:leader="none"/>
        </w:tabs>
        <w:spacing w:line="295" w:lineRule="auto" w:before="69"/>
        <w:ind w:left="2930" w:right="2774" w:firstLine="4"/>
      </w:pPr>
      <w:r>
        <w:rPr/>
        <w:t>Iranian Women’s Leadership Conference Saturday, May 18</w:t>
      </w:r>
      <w:r>
        <w:rPr>
          <w:vertAlign w:val="superscript"/>
        </w:rPr>
        <w:t>th</w:t>
      </w:r>
      <w:r>
        <w:rPr>
          <w:vertAlign w:val="baseline"/>
        </w:rPr>
        <w:t> , 2024</w:t>
        <w:tab/>
        <w:t>10:30</w:t>
      </w:r>
      <w:r>
        <w:rPr>
          <w:spacing w:val="-13"/>
          <w:vertAlign w:val="baseline"/>
        </w:rPr>
        <w:t> </w:t>
      </w:r>
      <w:r>
        <w:rPr>
          <w:vertAlign w:val="baseline"/>
        </w:rPr>
        <w:t>AM</w:t>
      </w:r>
      <w:r>
        <w:rPr>
          <w:spacing w:val="-10"/>
          <w:vertAlign w:val="baseline"/>
        </w:rPr>
        <w:t> </w:t>
      </w:r>
      <w:r>
        <w:rPr>
          <w:vertAlign w:val="baseline"/>
        </w:rPr>
        <w:t>-</w:t>
      </w:r>
      <w:r>
        <w:rPr>
          <w:spacing w:val="-10"/>
          <w:vertAlign w:val="baseline"/>
        </w:rPr>
        <w:t> </w:t>
      </w:r>
      <w:r>
        <w:rPr>
          <w:vertAlign w:val="baseline"/>
        </w:rPr>
        <w:t>5:00</w:t>
      </w:r>
      <w:r>
        <w:rPr>
          <w:spacing w:val="-11"/>
          <w:vertAlign w:val="baseline"/>
        </w:rPr>
        <w:t> </w:t>
      </w:r>
      <w:r>
        <w:rPr>
          <w:vertAlign w:val="baseline"/>
        </w:rPr>
        <w:t>PM Royal Garden Hotel, London</w:t>
      </w:r>
    </w:p>
    <w:p>
      <w:pPr>
        <w:spacing w:line="240" w:lineRule="auto" w:before="56"/>
        <w:rPr>
          <w:b/>
          <w:sz w:val="22"/>
        </w:rPr>
      </w:pPr>
    </w:p>
    <w:p>
      <w:pPr>
        <w:spacing w:before="0"/>
        <w:ind w:left="120" w:right="0" w:firstLine="0"/>
        <w:jc w:val="both"/>
        <w:rPr>
          <w:b/>
          <w:sz w:val="20"/>
        </w:rPr>
      </w:pPr>
      <w:r>
        <w:rPr>
          <w:b/>
          <w:spacing w:val="-2"/>
          <w:sz w:val="20"/>
        </w:rPr>
        <w:t>Sponsorship</w:t>
      </w:r>
      <w:r>
        <w:rPr>
          <w:b/>
          <w:spacing w:val="4"/>
          <w:sz w:val="20"/>
        </w:rPr>
        <w:t> </w:t>
      </w:r>
      <w:r>
        <w:rPr>
          <w:b/>
          <w:spacing w:val="-2"/>
          <w:sz w:val="20"/>
        </w:rPr>
        <w:t>Opportunities</w:t>
      </w:r>
    </w:p>
    <w:p>
      <w:pPr>
        <w:pStyle w:val="BodyText"/>
        <w:spacing w:line="259" w:lineRule="auto" w:before="46"/>
        <w:ind w:left="119" w:right="318"/>
        <w:jc w:val="both"/>
      </w:pPr>
      <w:r>
        <w:rPr/>
        <w:t>The</w:t>
      </w:r>
      <w:r>
        <w:rPr>
          <w:spacing w:val="-8"/>
        </w:rPr>
        <w:t> </w:t>
      </w:r>
      <w:r>
        <w:rPr/>
        <w:t>Iranian</w:t>
      </w:r>
      <w:r>
        <w:rPr>
          <w:spacing w:val="-10"/>
        </w:rPr>
        <w:t> </w:t>
      </w:r>
      <w:r>
        <w:rPr/>
        <w:t>American</w:t>
      </w:r>
      <w:r>
        <w:rPr>
          <w:spacing w:val="-10"/>
        </w:rPr>
        <w:t> </w:t>
      </w:r>
      <w:r>
        <w:rPr/>
        <w:t>Women</w:t>
      </w:r>
      <w:r>
        <w:rPr>
          <w:spacing w:val="-10"/>
        </w:rPr>
        <w:t> </w:t>
      </w:r>
      <w:r>
        <w:rPr/>
        <w:t>Foundation,</w:t>
      </w:r>
      <w:r>
        <w:rPr>
          <w:spacing w:val="-9"/>
        </w:rPr>
        <w:t> </w:t>
      </w:r>
      <w:r>
        <w:rPr/>
        <w:t>a</w:t>
      </w:r>
      <w:r>
        <w:rPr>
          <w:spacing w:val="-12"/>
        </w:rPr>
        <w:t> </w:t>
      </w:r>
      <w:r>
        <w:rPr/>
        <w:t>501</w:t>
      </w:r>
      <w:r>
        <w:rPr>
          <w:spacing w:val="-10"/>
        </w:rPr>
        <w:t> </w:t>
      </w:r>
      <w:r>
        <w:rPr/>
        <w:t>(c)</w:t>
      </w:r>
      <w:r>
        <w:rPr>
          <w:spacing w:val="-11"/>
        </w:rPr>
        <w:t> </w:t>
      </w:r>
      <w:r>
        <w:rPr/>
        <w:t>3</w:t>
      </w:r>
      <w:r>
        <w:rPr>
          <w:spacing w:val="-10"/>
        </w:rPr>
        <w:t> </w:t>
      </w:r>
      <w:r>
        <w:rPr/>
        <w:t>nonprofit</w:t>
      </w:r>
      <w:r>
        <w:rPr>
          <w:spacing w:val="-11"/>
        </w:rPr>
        <w:t> </w:t>
      </w:r>
      <w:r>
        <w:rPr/>
        <w:t>organization,</w:t>
      </w:r>
      <w:r>
        <w:rPr>
          <w:spacing w:val="-9"/>
        </w:rPr>
        <w:t> </w:t>
      </w:r>
      <w:r>
        <w:rPr/>
        <w:t>invites</w:t>
      </w:r>
      <w:r>
        <w:rPr>
          <w:spacing w:val="-9"/>
        </w:rPr>
        <w:t> </w:t>
      </w:r>
      <w:r>
        <w:rPr/>
        <w:t>you</w:t>
      </w:r>
      <w:r>
        <w:rPr>
          <w:spacing w:val="-12"/>
        </w:rPr>
        <w:t> </w:t>
      </w:r>
      <w:r>
        <w:rPr/>
        <w:t>to</w:t>
      </w:r>
      <w:r>
        <w:rPr>
          <w:spacing w:val="-10"/>
        </w:rPr>
        <w:t> </w:t>
      </w:r>
      <w:r>
        <w:rPr/>
        <w:t>sponsor</w:t>
      </w:r>
      <w:r>
        <w:rPr>
          <w:spacing w:val="-12"/>
        </w:rPr>
        <w:t> </w:t>
      </w:r>
      <w:r>
        <w:rPr/>
        <w:t>the</w:t>
      </w:r>
      <w:r>
        <w:rPr>
          <w:spacing w:val="-8"/>
        </w:rPr>
        <w:t> </w:t>
      </w:r>
      <w:r>
        <w:rPr/>
        <w:t>upcoming Women’s Leadership Conference on May 18th, 2024 at the Royal Garden Hotel, London. Born from a desire to inspire, empower, and connect, the Iranian American Women Foundation’s conferences, held nationwide, are a space where women from all walks of life celebrate their heritage, network, promote personal and professional growth, and showcase their community’s contribution to the community at large. This event will feature distinguished</w:t>
      </w:r>
      <w:r>
        <w:rPr>
          <w:spacing w:val="-5"/>
        </w:rPr>
        <w:t> </w:t>
      </w:r>
      <w:r>
        <w:rPr/>
        <w:t>experts</w:t>
      </w:r>
      <w:r>
        <w:rPr>
          <w:spacing w:val="-4"/>
        </w:rPr>
        <w:t> </w:t>
      </w:r>
      <w:r>
        <w:rPr/>
        <w:t>from</w:t>
      </w:r>
      <w:r>
        <w:rPr>
          <w:spacing w:val="-3"/>
        </w:rPr>
        <w:t> </w:t>
      </w:r>
      <w:r>
        <w:rPr/>
        <w:t>various</w:t>
      </w:r>
      <w:r>
        <w:rPr>
          <w:spacing w:val="-4"/>
        </w:rPr>
        <w:t> </w:t>
      </w:r>
      <w:r>
        <w:rPr/>
        <w:t>fields,</w:t>
      </w:r>
      <w:r>
        <w:rPr>
          <w:spacing w:val="-4"/>
        </w:rPr>
        <w:t> </w:t>
      </w:r>
      <w:r>
        <w:rPr/>
        <w:t>sharing</w:t>
      </w:r>
      <w:r>
        <w:rPr>
          <w:spacing w:val="-5"/>
        </w:rPr>
        <w:t> </w:t>
      </w:r>
      <w:r>
        <w:rPr/>
        <w:t>advice,</w:t>
      </w:r>
      <w:r>
        <w:rPr>
          <w:spacing w:val="-4"/>
        </w:rPr>
        <w:t> </w:t>
      </w:r>
      <w:r>
        <w:rPr/>
        <w:t>and</w:t>
      </w:r>
      <w:r>
        <w:rPr>
          <w:spacing w:val="-5"/>
        </w:rPr>
        <w:t> </w:t>
      </w:r>
      <w:r>
        <w:rPr/>
        <w:t>insight</w:t>
      </w:r>
      <w:r>
        <w:rPr>
          <w:spacing w:val="-4"/>
        </w:rPr>
        <w:t> </w:t>
      </w:r>
      <w:r>
        <w:rPr/>
        <w:t>on</w:t>
      </w:r>
      <w:r>
        <w:rPr>
          <w:spacing w:val="-5"/>
        </w:rPr>
        <w:t> </w:t>
      </w:r>
      <w:r>
        <w:rPr/>
        <w:t>how</w:t>
      </w:r>
      <w:r>
        <w:rPr>
          <w:spacing w:val="-4"/>
        </w:rPr>
        <w:t> </w:t>
      </w:r>
      <w:r>
        <w:rPr/>
        <w:t>to</w:t>
      </w:r>
      <w:r>
        <w:rPr>
          <w:spacing w:val="-5"/>
        </w:rPr>
        <w:t> </w:t>
      </w:r>
      <w:r>
        <w:rPr/>
        <w:t>make</w:t>
      </w:r>
      <w:r>
        <w:rPr>
          <w:spacing w:val="-4"/>
        </w:rPr>
        <w:t> </w:t>
      </w:r>
      <w:r>
        <w:rPr/>
        <w:t>a</w:t>
      </w:r>
      <w:r>
        <w:rPr>
          <w:spacing w:val="-5"/>
        </w:rPr>
        <w:t> </w:t>
      </w:r>
      <w:r>
        <w:rPr/>
        <w:t>difference</w:t>
      </w:r>
      <w:r>
        <w:rPr>
          <w:spacing w:val="-4"/>
        </w:rPr>
        <w:t> </w:t>
      </w:r>
      <w:r>
        <w:rPr/>
        <w:t>in</w:t>
      </w:r>
      <w:r>
        <w:rPr>
          <w:spacing w:val="-5"/>
        </w:rPr>
        <w:t> </w:t>
      </w:r>
      <w:r>
        <w:rPr/>
        <w:t>others’</w:t>
      </w:r>
      <w:r>
        <w:rPr>
          <w:spacing w:val="-4"/>
        </w:rPr>
        <w:t> </w:t>
      </w:r>
      <w:r>
        <w:rPr/>
        <w:t>lives, excel in one’s career and pursuit, and reach dreams. We are expecting to have over 250 attendees at this day of inspiration, and we hope to have you join us as a sponsor.</w:t>
      </w: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06"/>
        <w:gridCol w:w="1358"/>
        <w:gridCol w:w="1032"/>
        <w:gridCol w:w="1085"/>
        <w:gridCol w:w="1176"/>
        <w:gridCol w:w="1229"/>
        <w:gridCol w:w="1128"/>
        <w:gridCol w:w="1267"/>
      </w:tblGrid>
      <w:tr>
        <w:trPr>
          <w:trHeight w:val="925" w:hRule="atLeast"/>
        </w:trPr>
        <w:tc>
          <w:tcPr>
            <w:tcW w:w="2006" w:type="dxa"/>
          </w:tcPr>
          <w:p>
            <w:pPr>
              <w:pStyle w:val="TableParagraph"/>
              <w:rPr>
                <w:rFonts w:ascii="Calibri"/>
                <w:sz w:val="16"/>
              </w:rPr>
            </w:pPr>
          </w:p>
          <w:p>
            <w:pPr>
              <w:pStyle w:val="TableParagraph"/>
              <w:spacing w:before="37"/>
              <w:rPr>
                <w:rFonts w:ascii="Calibri"/>
                <w:sz w:val="16"/>
              </w:rPr>
            </w:pPr>
          </w:p>
          <w:p>
            <w:pPr>
              <w:pStyle w:val="TableParagraph"/>
              <w:ind w:left="71"/>
              <w:rPr>
                <w:b/>
                <w:sz w:val="16"/>
              </w:rPr>
            </w:pPr>
            <w:r>
              <w:rPr>
                <w:b/>
                <w:sz w:val="16"/>
              </w:rPr>
              <w:t>Sponsorship</w:t>
            </w:r>
            <w:r>
              <w:rPr>
                <w:b/>
                <w:spacing w:val="-7"/>
                <w:sz w:val="16"/>
              </w:rPr>
              <w:t> </w:t>
            </w:r>
            <w:r>
              <w:rPr>
                <w:b/>
                <w:spacing w:val="-2"/>
                <w:sz w:val="16"/>
              </w:rPr>
              <w:t>Benefits</w:t>
            </w:r>
          </w:p>
        </w:tc>
        <w:tc>
          <w:tcPr>
            <w:tcW w:w="1358" w:type="dxa"/>
          </w:tcPr>
          <w:p>
            <w:pPr>
              <w:pStyle w:val="TableParagraph"/>
              <w:spacing w:line="240" w:lineRule="atLeast" w:before="60"/>
              <w:ind w:left="251" w:right="229" w:hanging="5"/>
              <w:jc w:val="center"/>
              <w:rPr>
                <w:b/>
                <w:sz w:val="16"/>
              </w:rPr>
            </w:pPr>
            <w:r>
              <w:rPr>
                <w:b/>
                <w:color w:val="B70003"/>
                <w:sz w:val="16"/>
              </w:rPr>
              <w:t>Friends &amp; </w:t>
            </w:r>
            <w:r>
              <w:rPr>
                <w:b/>
                <w:color w:val="B70003"/>
                <w:spacing w:val="-2"/>
                <w:sz w:val="16"/>
              </w:rPr>
              <w:t>Supporters</w:t>
            </w:r>
          </w:p>
          <w:p>
            <w:pPr>
              <w:pStyle w:val="TableParagraph"/>
              <w:ind w:left="15"/>
              <w:jc w:val="center"/>
              <w:rPr>
                <w:b/>
                <w:sz w:val="16"/>
              </w:rPr>
            </w:pPr>
            <w:r>
              <w:rPr>
                <w:b/>
                <w:color w:val="B70003"/>
                <w:spacing w:val="-2"/>
                <w:sz w:val="16"/>
              </w:rPr>
              <w:t>£1,500</w:t>
            </w:r>
          </w:p>
        </w:tc>
        <w:tc>
          <w:tcPr>
            <w:tcW w:w="1032" w:type="dxa"/>
          </w:tcPr>
          <w:p>
            <w:pPr>
              <w:pStyle w:val="TableParagraph"/>
              <w:spacing w:line="240" w:lineRule="atLeast" w:before="60"/>
              <w:ind w:left="151" w:right="206" w:firstLine="141"/>
              <w:rPr>
                <w:b/>
                <w:sz w:val="16"/>
              </w:rPr>
            </w:pPr>
            <w:r>
              <w:rPr>
                <w:b/>
                <w:color w:val="B70003"/>
                <w:spacing w:val="-2"/>
                <w:sz w:val="16"/>
              </w:rPr>
              <w:t>Break Sponsor</w:t>
            </w:r>
          </w:p>
          <w:p>
            <w:pPr>
              <w:pStyle w:val="TableParagraph"/>
              <w:ind w:left="271"/>
              <w:rPr>
                <w:b/>
                <w:sz w:val="16"/>
              </w:rPr>
            </w:pPr>
            <w:r>
              <w:rPr>
                <w:b/>
                <w:color w:val="B70003"/>
                <w:spacing w:val="-2"/>
                <w:sz w:val="16"/>
              </w:rPr>
              <w:t>£3,000</w:t>
            </w:r>
          </w:p>
        </w:tc>
        <w:tc>
          <w:tcPr>
            <w:tcW w:w="1085" w:type="dxa"/>
          </w:tcPr>
          <w:p>
            <w:pPr>
              <w:pStyle w:val="TableParagraph"/>
              <w:spacing w:line="240" w:lineRule="atLeast" w:before="60"/>
              <w:ind w:left="178" w:firstLine="57"/>
              <w:rPr>
                <w:b/>
                <w:sz w:val="16"/>
              </w:rPr>
            </w:pPr>
            <w:r>
              <w:rPr>
                <w:b/>
                <w:color w:val="B70003"/>
                <w:spacing w:val="-2"/>
                <w:sz w:val="16"/>
              </w:rPr>
              <w:t>Session Sponsor</w:t>
            </w:r>
          </w:p>
          <w:p>
            <w:pPr>
              <w:pStyle w:val="TableParagraph"/>
              <w:ind w:left="298"/>
              <w:rPr>
                <w:b/>
                <w:sz w:val="16"/>
              </w:rPr>
            </w:pPr>
            <w:r>
              <w:rPr>
                <w:b/>
                <w:color w:val="B70003"/>
                <w:spacing w:val="-2"/>
                <w:sz w:val="16"/>
              </w:rPr>
              <w:t>£5,000</w:t>
            </w:r>
          </w:p>
        </w:tc>
        <w:tc>
          <w:tcPr>
            <w:tcW w:w="1176" w:type="dxa"/>
          </w:tcPr>
          <w:p>
            <w:pPr>
              <w:pStyle w:val="TableParagraph"/>
              <w:spacing w:line="240" w:lineRule="atLeast" w:before="60"/>
              <w:ind w:left="293" w:hanging="65"/>
              <w:rPr>
                <w:b/>
                <w:sz w:val="16"/>
              </w:rPr>
            </w:pPr>
            <w:r>
              <w:rPr>
                <w:b/>
                <w:color w:val="B70003"/>
                <w:spacing w:val="-2"/>
                <w:sz w:val="16"/>
              </w:rPr>
              <w:t>Visionary Sponsor</w:t>
            </w:r>
          </w:p>
          <w:p>
            <w:pPr>
              <w:pStyle w:val="TableParagraph"/>
              <w:ind w:left="329"/>
              <w:rPr>
                <w:b/>
                <w:sz w:val="16"/>
              </w:rPr>
            </w:pPr>
            <w:r>
              <w:rPr>
                <w:b/>
                <w:color w:val="B70003"/>
                <w:spacing w:val="-2"/>
                <w:sz w:val="16"/>
              </w:rPr>
              <w:t>£10,000</w:t>
            </w:r>
          </w:p>
        </w:tc>
        <w:tc>
          <w:tcPr>
            <w:tcW w:w="1229" w:type="dxa"/>
          </w:tcPr>
          <w:p>
            <w:pPr>
              <w:pStyle w:val="TableParagraph"/>
              <w:spacing w:line="240" w:lineRule="atLeast" w:before="60"/>
              <w:ind w:left="319" w:right="235" w:hanging="135"/>
              <w:rPr>
                <w:b/>
                <w:sz w:val="16"/>
              </w:rPr>
            </w:pPr>
            <w:r>
              <w:rPr>
                <w:b/>
                <w:color w:val="B70003"/>
                <w:spacing w:val="-2"/>
                <w:sz w:val="16"/>
              </w:rPr>
              <w:t>Luncheon Sponsor</w:t>
            </w:r>
          </w:p>
          <w:p>
            <w:pPr>
              <w:pStyle w:val="TableParagraph"/>
              <w:ind w:left="355"/>
              <w:rPr>
                <w:b/>
                <w:sz w:val="16"/>
              </w:rPr>
            </w:pPr>
            <w:r>
              <w:rPr>
                <w:b/>
                <w:color w:val="B70003"/>
                <w:spacing w:val="-2"/>
                <w:sz w:val="16"/>
              </w:rPr>
              <w:t>£15,000</w:t>
            </w:r>
          </w:p>
        </w:tc>
        <w:tc>
          <w:tcPr>
            <w:tcW w:w="1128" w:type="dxa"/>
          </w:tcPr>
          <w:p>
            <w:pPr>
              <w:pStyle w:val="TableParagraph"/>
              <w:spacing w:line="240" w:lineRule="atLeast" w:before="60"/>
              <w:ind w:left="268" w:right="186" w:hanging="44"/>
              <w:rPr>
                <w:b/>
                <w:sz w:val="16"/>
              </w:rPr>
            </w:pPr>
            <w:r>
              <w:rPr>
                <w:b/>
                <w:color w:val="B70003"/>
                <w:spacing w:val="-2"/>
                <w:sz w:val="16"/>
              </w:rPr>
              <w:t>Platinum Sponsor</w:t>
            </w:r>
          </w:p>
          <w:p>
            <w:pPr>
              <w:pStyle w:val="TableParagraph"/>
              <w:ind w:left="304"/>
              <w:rPr>
                <w:b/>
                <w:sz w:val="16"/>
              </w:rPr>
            </w:pPr>
            <w:r>
              <w:rPr>
                <w:b/>
                <w:color w:val="B70003"/>
                <w:spacing w:val="-2"/>
                <w:sz w:val="16"/>
              </w:rPr>
              <w:t>£20,000</w:t>
            </w:r>
          </w:p>
        </w:tc>
        <w:tc>
          <w:tcPr>
            <w:tcW w:w="1267" w:type="dxa"/>
          </w:tcPr>
          <w:p>
            <w:pPr>
              <w:pStyle w:val="TableParagraph"/>
              <w:spacing w:line="240" w:lineRule="atLeast" w:before="60"/>
              <w:ind w:left="352" w:right="246" w:hanging="185"/>
              <w:rPr>
                <w:b/>
                <w:sz w:val="16"/>
              </w:rPr>
            </w:pPr>
            <w:r>
              <w:rPr>
                <w:b/>
                <w:color w:val="B70003"/>
                <w:spacing w:val="-2"/>
                <w:sz w:val="16"/>
              </w:rPr>
              <w:t>Presenting Partner</w:t>
            </w:r>
          </w:p>
          <w:p>
            <w:pPr>
              <w:pStyle w:val="TableParagraph"/>
              <w:ind w:left="345"/>
              <w:rPr>
                <w:b/>
                <w:sz w:val="16"/>
              </w:rPr>
            </w:pPr>
            <w:r>
              <w:rPr>
                <w:b/>
                <w:color w:val="B70003"/>
                <w:spacing w:val="-2"/>
                <w:sz w:val="16"/>
              </w:rPr>
              <w:t>£25,000</w:t>
            </w:r>
          </w:p>
        </w:tc>
      </w:tr>
      <w:tr>
        <w:trPr>
          <w:trHeight w:val="714" w:hRule="atLeast"/>
        </w:trPr>
        <w:tc>
          <w:tcPr>
            <w:tcW w:w="2006" w:type="dxa"/>
          </w:tcPr>
          <w:p>
            <w:pPr>
              <w:pStyle w:val="TableParagraph"/>
              <w:spacing w:before="113"/>
              <w:ind w:left="71" w:right="493"/>
              <w:rPr>
                <w:b/>
                <w:sz w:val="16"/>
              </w:rPr>
            </w:pPr>
            <w:r>
              <w:rPr>
                <w:b/>
                <w:sz w:val="16"/>
              </w:rPr>
              <w:t>Exclusive</w:t>
            </w:r>
            <w:r>
              <w:rPr>
                <w:b/>
                <w:spacing w:val="-12"/>
                <w:sz w:val="16"/>
              </w:rPr>
              <w:t> </w:t>
            </w:r>
            <w:r>
              <w:rPr>
                <w:b/>
                <w:sz w:val="16"/>
              </w:rPr>
              <w:t>industry </w:t>
            </w:r>
            <w:r>
              <w:rPr>
                <w:b/>
                <w:spacing w:val="-2"/>
                <w:sz w:val="16"/>
              </w:rPr>
              <w:t>representation</w:t>
            </w:r>
          </w:p>
        </w:tc>
        <w:tc>
          <w:tcPr>
            <w:tcW w:w="1358" w:type="dxa"/>
          </w:tcPr>
          <w:p>
            <w:pPr>
              <w:pStyle w:val="TableParagraph"/>
              <w:spacing w:before="127"/>
              <w:rPr>
                <w:rFonts w:ascii="Calibri"/>
                <w:sz w:val="16"/>
              </w:rPr>
            </w:pPr>
          </w:p>
          <w:p>
            <w:pPr>
              <w:pStyle w:val="TableParagraph"/>
              <w:ind w:left="15"/>
              <w:jc w:val="center"/>
              <w:rPr>
                <w:sz w:val="16"/>
              </w:rPr>
            </w:pPr>
            <w:r>
              <w:rPr>
                <w:spacing w:val="-2"/>
                <w:sz w:val="16"/>
              </w:rPr>
              <w:t>-</w:t>
            </w:r>
            <w:r>
              <w:rPr>
                <w:spacing w:val="-12"/>
                <w:sz w:val="16"/>
              </w:rPr>
              <w:t>-</w:t>
            </w:r>
          </w:p>
        </w:tc>
        <w:tc>
          <w:tcPr>
            <w:tcW w:w="1032" w:type="dxa"/>
          </w:tcPr>
          <w:p>
            <w:pPr>
              <w:pStyle w:val="TableParagraph"/>
              <w:spacing w:before="127"/>
              <w:rPr>
                <w:rFonts w:ascii="Calibri"/>
                <w:sz w:val="16"/>
              </w:rPr>
            </w:pPr>
          </w:p>
          <w:p>
            <w:pPr>
              <w:pStyle w:val="TableParagraph"/>
              <w:ind w:left="23" w:right="3"/>
              <w:jc w:val="center"/>
              <w:rPr>
                <w:sz w:val="16"/>
              </w:rPr>
            </w:pPr>
            <w:r>
              <w:rPr>
                <w:spacing w:val="-2"/>
                <w:sz w:val="16"/>
              </w:rPr>
              <w:t>-</w:t>
            </w:r>
            <w:r>
              <w:rPr>
                <w:spacing w:val="-12"/>
                <w:sz w:val="16"/>
              </w:rPr>
              <w:t>-</w:t>
            </w:r>
          </w:p>
        </w:tc>
        <w:tc>
          <w:tcPr>
            <w:tcW w:w="1085" w:type="dxa"/>
          </w:tcPr>
          <w:p>
            <w:pPr>
              <w:pStyle w:val="TableParagraph"/>
              <w:spacing w:before="127"/>
              <w:rPr>
                <w:rFonts w:ascii="Calibri"/>
                <w:sz w:val="16"/>
              </w:rPr>
            </w:pPr>
          </w:p>
          <w:p>
            <w:pPr>
              <w:pStyle w:val="TableParagraph"/>
              <w:ind w:left="23" w:right="3"/>
              <w:jc w:val="center"/>
              <w:rPr>
                <w:sz w:val="16"/>
              </w:rPr>
            </w:pPr>
            <w:r>
              <w:rPr>
                <w:spacing w:val="-2"/>
                <w:sz w:val="16"/>
              </w:rPr>
              <w:t>-</w:t>
            </w:r>
            <w:r>
              <w:rPr>
                <w:spacing w:val="-12"/>
                <w:sz w:val="16"/>
              </w:rPr>
              <w:t>-</w:t>
            </w:r>
          </w:p>
        </w:tc>
        <w:tc>
          <w:tcPr>
            <w:tcW w:w="1176" w:type="dxa"/>
          </w:tcPr>
          <w:p>
            <w:pPr>
              <w:pStyle w:val="TableParagraph"/>
              <w:spacing w:before="127"/>
              <w:rPr>
                <w:rFonts w:ascii="Calibri"/>
                <w:sz w:val="16"/>
              </w:rPr>
            </w:pPr>
          </w:p>
          <w:p>
            <w:pPr>
              <w:pStyle w:val="TableParagraph"/>
              <w:ind w:left="25" w:right="6"/>
              <w:jc w:val="center"/>
              <w:rPr>
                <w:sz w:val="16"/>
              </w:rPr>
            </w:pPr>
            <w:r>
              <w:rPr>
                <w:spacing w:val="-2"/>
                <w:sz w:val="16"/>
              </w:rPr>
              <w:t>-</w:t>
            </w:r>
            <w:r>
              <w:rPr>
                <w:spacing w:val="-12"/>
                <w:sz w:val="16"/>
              </w:rPr>
              <w:t>-</w:t>
            </w:r>
          </w:p>
        </w:tc>
        <w:tc>
          <w:tcPr>
            <w:tcW w:w="1229" w:type="dxa"/>
          </w:tcPr>
          <w:p>
            <w:pPr>
              <w:pStyle w:val="TableParagraph"/>
              <w:spacing w:before="127"/>
              <w:rPr>
                <w:rFonts w:ascii="Calibri"/>
                <w:sz w:val="16"/>
              </w:rPr>
            </w:pPr>
          </w:p>
          <w:p>
            <w:pPr>
              <w:pStyle w:val="TableParagraph"/>
              <w:ind w:left="20" w:right="1"/>
              <w:jc w:val="center"/>
              <w:rPr>
                <w:sz w:val="16"/>
              </w:rPr>
            </w:pPr>
            <w:r>
              <w:rPr>
                <w:spacing w:val="-2"/>
                <w:sz w:val="16"/>
              </w:rPr>
              <w:t>-</w:t>
            </w:r>
            <w:r>
              <w:rPr>
                <w:spacing w:val="-12"/>
                <w:sz w:val="16"/>
              </w:rPr>
              <w:t>-</w:t>
            </w:r>
          </w:p>
        </w:tc>
        <w:tc>
          <w:tcPr>
            <w:tcW w:w="1128" w:type="dxa"/>
          </w:tcPr>
          <w:p>
            <w:pPr>
              <w:pStyle w:val="TableParagraph"/>
              <w:spacing w:before="127"/>
              <w:rPr>
                <w:rFonts w:ascii="Calibri"/>
                <w:sz w:val="16"/>
              </w:rPr>
            </w:pPr>
          </w:p>
          <w:p>
            <w:pPr>
              <w:pStyle w:val="TableParagraph"/>
              <w:ind w:left="22" w:right="3"/>
              <w:jc w:val="center"/>
              <w:rPr>
                <w:sz w:val="16"/>
              </w:rPr>
            </w:pPr>
            <w:r>
              <w:rPr>
                <w:spacing w:val="-2"/>
                <w:sz w:val="16"/>
              </w:rPr>
              <w:t>-</w:t>
            </w:r>
            <w:r>
              <w:rPr>
                <w:spacing w:val="-12"/>
                <w:sz w:val="16"/>
              </w:rPr>
              <w:t>-</w:t>
            </w:r>
          </w:p>
        </w:tc>
        <w:tc>
          <w:tcPr>
            <w:tcW w:w="1267" w:type="dxa"/>
          </w:tcPr>
          <w:p>
            <w:pPr>
              <w:pStyle w:val="TableParagraph"/>
              <w:spacing w:before="111"/>
              <w:rPr>
                <w:rFonts w:ascii="Calibri"/>
                <w:sz w:val="16"/>
              </w:rPr>
            </w:pPr>
          </w:p>
          <w:p>
            <w:pPr>
              <w:pStyle w:val="TableParagraph"/>
              <w:ind w:left="25" w:right="1"/>
              <w:jc w:val="center"/>
              <w:rPr>
                <w:rFonts w:ascii="Segoe UI Symbol" w:hAnsi="Segoe UI Symbol"/>
                <w:sz w:val="16"/>
              </w:rPr>
            </w:pPr>
            <w:r>
              <w:rPr>
                <w:rFonts w:ascii="Segoe UI Symbol" w:hAnsi="Segoe UI Symbol"/>
                <w:spacing w:val="-10"/>
                <w:sz w:val="16"/>
              </w:rPr>
              <w:t>✓</w:t>
            </w:r>
          </w:p>
        </w:tc>
      </w:tr>
      <w:tr>
        <w:trPr>
          <w:trHeight w:val="711" w:hRule="atLeast"/>
        </w:trPr>
        <w:tc>
          <w:tcPr>
            <w:tcW w:w="2006" w:type="dxa"/>
          </w:tcPr>
          <w:p>
            <w:pPr>
              <w:pStyle w:val="TableParagraph"/>
              <w:spacing w:before="113"/>
              <w:ind w:left="71"/>
              <w:rPr>
                <w:b/>
                <w:sz w:val="16"/>
              </w:rPr>
            </w:pPr>
            <w:r>
              <w:rPr>
                <w:b/>
                <w:sz w:val="16"/>
              </w:rPr>
              <w:t>Executive</w:t>
            </w:r>
            <w:r>
              <w:rPr>
                <w:b/>
                <w:spacing w:val="-12"/>
                <w:sz w:val="16"/>
              </w:rPr>
              <w:t> </w:t>
            </w:r>
            <w:r>
              <w:rPr>
                <w:b/>
                <w:sz w:val="16"/>
              </w:rPr>
              <w:t>seating</w:t>
            </w:r>
            <w:r>
              <w:rPr>
                <w:b/>
                <w:spacing w:val="-11"/>
                <w:sz w:val="16"/>
              </w:rPr>
              <w:t> </w:t>
            </w:r>
            <w:r>
              <w:rPr>
                <w:b/>
                <w:sz w:val="16"/>
              </w:rPr>
              <w:t>during </w:t>
            </w:r>
            <w:r>
              <w:rPr>
                <w:b/>
                <w:spacing w:val="-2"/>
                <w:sz w:val="16"/>
              </w:rPr>
              <w:t>opening</w:t>
            </w:r>
          </w:p>
        </w:tc>
        <w:tc>
          <w:tcPr>
            <w:tcW w:w="1358" w:type="dxa"/>
          </w:tcPr>
          <w:p>
            <w:pPr>
              <w:pStyle w:val="TableParagraph"/>
              <w:spacing w:before="127"/>
              <w:rPr>
                <w:rFonts w:ascii="Calibri"/>
                <w:sz w:val="16"/>
              </w:rPr>
            </w:pPr>
          </w:p>
          <w:p>
            <w:pPr>
              <w:pStyle w:val="TableParagraph"/>
              <w:ind w:left="15"/>
              <w:jc w:val="center"/>
              <w:rPr>
                <w:sz w:val="16"/>
              </w:rPr>
            </w:pPr>
            <w:r>
              <w:rPr>
                <w:spacing w:val="-2"/>
                <w:sz w:val="16"/>
              </w:rPr>
              <w:t>-</w:t>
            </w:r>
            <w:r>
              <w:rPr>
                <w:spacing w:val="-12"/>
                <w:sz w:val="16"/>
              </w:rPr>
              <w:t>-</w:t>
            </w:r>
          </w:p>
        </w:tc>
        <w:tc>
          <w:tcPr>
            <w:tcW w:w="1032" w:type="dxa"/>
          </w:tcPr>
          <w:p>
            <w:pPr>
              <w:pStyle w:val="TableParagraph"/>
              <w:spacing w:before="127"/>
              <w:rPr>
                <w:rFonts w:ascii="Calibri"/>
                <w:sz w:val="16"/>
              </w:rPr>
            </w:pPr>
          </w:p>
          <w:p>
            <w:pPr>
              <w:pStyle w:val="TableParagraph"/>
              <w:ind w:left="23" w:right="3"/>
              <w:jc w:val="center"/>
              <w:rPr>
                <w:sz w:val="16"/>
              </w:rPr>
            </w:pPr>
            <w:r>
              <w:rPr>
                <w:spacing w:val="-2"/>
                <w:sz w:val="16"/>
              </w:rPr>
              <w:t>-</w:t>
            </w:r>
            <w:r>
              <w:rPr>
                <w:spacing w:val="-12"/>
                <w:sz w:val="16"/>
              </w:rPr>
              <w:t>-</w:t>
            </w:r>
          </w:p>
        </w:tc>
        <w:tc>
          <w:tcPr>
            <w:tcW w:w="1085" w:type="dxa"/>
          </w:tcPr>
          <w:p>
            <w:pPr>
              <w:pStyle w:val="TableParagraph"/>
              <w:spacing w:before="127"/>
              <w:rPr>
                <w:rFonts w:ascii="Calibri"/>
                <w:sz w:val="16"/>
              </w:rPr>
            </w:pPr>
          </w:p>
          <w:p>
            <w:pPr>
              <w:pStyle w:val="TableParagraph"/>
              <w:ind w:left="23" w:right="3"/>
              <w:jc w:val="center"/>
              <w:rPr>
                <w:sz w:val="16"/>
              </w:rPr>
            </w:pPr>
            <w:r>
              <w:rPr>
                <w:spacing w:val="-2"/>
                <w:sz w:val="16"/>
              </w:rPr>
              <w:t>-</w:t>
            </w:r>
            <w:r>
              <w:rPr>
                <w:spacing w:val="-12"/>
                <w:sz w:val="16"/>
              </w:rPr>
              <w:t>-</w:t>
            </w:r>
          </w:p>
        </w:tc>
        <w:tc>
          <w:tcPr>
            <w:tcW w:w="1176" w:type="dxa"/>
          </w:tcPr>
          <w:p>
            <w:pPr>
              <w:pStyle w:val="TableParagraph"/>
              <w:spacing w:before="111"/>
              <w:rPr>
                <w:rFonts w:ascii="Calibri"/>
                <w:sz w:val="16"/>
              </w:rPr>
            </w:pPr>
          </w:p>
          <w:p>
            <w:pPr>
              <w:pStyle w:val="TableParagraph"/>
              <w:ind w:left="25"/>
              <w:jc w:val="center"/>
              <w:rPr>
                <w:rFonts w:ascii="Segoe UI Symbol" w:hAnsi="Segoe UI Symbol"/>
                <w:sz w:val="16"/>
              </w:rPr>
            </w:pPr>
            <w:r>
              <w:rPr>
                <w:rFonts w:ascii="Segoe UI Symbol" w:hAnsi="Segoe UI Symbol"/>
                <w:spacing w:val="-10"/>
                <w:sz w:val="16"/>
              </w:rPr>
              <w:t>✓</w:t>
            </w:r>
          </w:p>
        </w:tc>
        <w:tc>
          <w:tcPr>
            <w:tcW w:w="1229" w:type="dxa"/>
          </w:tcPr>
          <w:p>
            <w:pPr>
              <w:pStyle w:val="TableParagraph"/>
              <w:spacing w:before="111"/>
              <w:rPr>
                <w:rFonts w:ascii="Calibri"/>
                <w:sz w:val="16"/>
              </w:rPr>
            </w:pPr>
          </w:p>
          <w:p>
            <w:pPr>
              <w:pStyle w:val="TableParagraph"/>
              <w:ind w:left="20"/>
              <w:jc w:val="center"/>
              <w:rPr>
                <w:rFonts w:ascii="Segoe UI Symbol" w:hAnsi="Segoe UI Symbol"/>
                <w:sz w:val="16"/>
              </w:rPr>
            </w:pPr>
            <w:r>
              <w:rPr>
                <w:rFonts w:ascii="Segoe UI Symbol" w:hAnsi="Segoe UI Symbol"/>
                <w:spacing w:val="-10"/>
                <w:sz w:val="16"/>
              </w:rPr>
              <w:t>✓</w:t>
            </w:r>
          </w:p>
        </w:tc>
        <w:tc>
          <w:tcPr>
            <w:tcW w:w="1128" w:type="dxa"/>
          </w:tcPr>
          <w:p>
            <w:pPr>
              <w:pStyle w:val="TableParagraph"/>
              <w:spacing w:before="111"/>
              <w:rPr>
                <w:rFonts w:ascii="Calibri"/>
                <w:sz w:val="16"/>
              </w:rPr>
            </w:pPr>
          </w:p>
          <w:p>
            <w:pPr>
              <w:pStyle w:val="TableParagraph"/>
              <w:ind w:left="22" w:right="2"/>
              <w:jc w:val="center"/>
              <w:rPr>
                <w:rFonts w:ascii="Segoe UI Symbol" w:hAnsi="Segoe UI Symbol"/>
                <w:sz w:val="16"/>
              </w:rPr>
            </w:pPr>
            <w:r>
              <w:rPr>
                <w:rFonts w:ascii="Segoe UI Symbol" w:hAnsi="Segoe UI Symbol"/>
                <w:spacing w:val="-10"/>
                <w:sz w:val="16"/>
              </w:rPr>
              <w:t>✓</w:t>
            </w:r>
          </w:p>
        </w:tc>
        <w:tc>
          <w:tcPr>
            <w:tcW w:w="1267" w:type="dxa"/>
          </w:tcPr>
          <w:p>
            <w:pPr>
              <w:pStyle w:val="TableParagraph"/>
              <w:spacing w:before="111"/>
              <w:rPr>
                <w:rFonts w:ascii="Calibri"/>
                <w:sz w:val="16"/>
              </w:rPr>
            </w:pPr>
          </w:p>
          <w:p>
            <w:pPr>
              <w:pStyle w:val="TableParagraph"/>
              <w:ind w:left="25"/>
              <w:jc w:val="center"/>
              <w:rPr>
                <w:rFonts w:ascii="Segoe UI Symbol" w:hAnsi="Segoe UI Symbol"/>
                <w:sz w:val="16"/>
              </w:rPr>
            </w:pPr>
            <w:r>
              <w:rPr>
                <w:rFonts w:ascii="Segoe UI Symbol" w:hAnsi="Segoe UI Symbol"/>
                <w:spacing w:val="-10"/>
                <w:sz w:val="16"/>
              </w:rPr>
              <w:t>✓</w:t>
            </w:r>
          </w:p>
        </w:tc>
      </w:tr>
      <w:tr>
        <w:trPr>
          <w:trHeight w:val="719" w:hRule="atLeast"/>
        </w:trPr>
        <w:tc>
          <w:tcPr>
            <w:tcW w:w="2006" w:type="dxa"/>
          </w:tcPr>
          <w:p>
            <w:pPr>
              <w:pStyle w:val="TableParagraph"/>
              <w:spacing w:before="116"/>
              <w:ind w:left="71"/>
              <w:rPr>
                <w:b/>
                <w:sz w:val="16"/>
              </w:rPr>
            </w:pPr>
            <w:r>
              <w:rPr>
                <w:b/>
                <w:sz w:val="16"/>
              </w:rPr>
              <w:t>Executive</w:t>
            </w:r>
            <w:r>
              <w:rPr>
                <w:b/>
                <w:spacing w:val="-12"/>
                <w:sz w:val="16"/>
              </w:rPr>
              <w:t> </w:t>
            </w:r>
            <w:r>
              <w:rPr>
                <w:b/>
                <w:sz w:val="16"/>
              </w:rPr>
              <w:t>seating</w:t>
            </w:r>
            <w:r>
              <w:rPr>
                <w:b/>
                <w:spacing w:val="-11"/>
                <w:sz w:val="16"/>
              </w:rPr>
              <w:t> </w:t>
            </w:r>
            <w:r>
              <w:rPr>
                <w:b/>
                <w:sz w:val="16"/>
              </w:rPr>
              <w:t>during </w:t>
            </w:r>
            <w:r>
              <w:rPr>
                <w:b/>
                <w:spacing w:val="-2"/>
                <w:sz w:val="16"/>
              </w:rPr>
              <w:t>luncheon</w:t>
            </w:r>
          </w:p>
        </w:tc>
        <w:tc>
          <w:tcPr>
            <w:tcW w:w="1358" w:type="dxa"/>
          </w:tcPr>
          <w:p>
            <w:pPr>
              <w:pStyle w:val="TableParagraph"/>
              <w:spacing w:before="131"/>
              <w:rPr>
                <w:rFonts w:ascii="Calibri"/>
                <w:sz w:val="16"/>
              </w:rPr>
            </w:pPr>
          </w:p>
          <w:p>
            <w:pPr>
              <w:pStyle w:val="TableParagraph"/>
              <w:spacing w:before="1"/>
              <w:ind w:left="15"/>
              <w:jc w:val="center"/>
              <w:rPr>
                <w:sz w:val="16"/>
              </w:rPr>
            </w:pPr>
            <w:r>
              <w:rPr>
                <w:spacing w:val="-2"/>
                <w:sz w:val="16"/>
              </w:rPr>
              <w:t>-</w:t>
            </w:r>
            <w:r>
              <w:rPr>
                <w:spacing w:val="-12"/>
                <w:sz w:val="16"/>
              </w:rPr>
              <w:t>-</w:t>
            </w:r>
          </w:p>
        </w:tc>
        <w:tc>
          <w:tcPr>
            <w:tcW w:w="1032" w:type="dxa"/>
          </w:tcPr>
          <w:p>
            <w:pPr>
              <w:pStyle w:val="TableParagraph"/>
              <w:spacing w:before="131"/>
              <w:rPr>
                <w:rFonts w:ascii="Calibri"/>
                <w:sz w:val="16"/>
              </w:rPr>
            </w:pPr>
          </w:p>
          <w:p>
            <w:pPr>
              <w:pStyle w:val="TableParagraph"/>
              <w:spacing w:before="1"/>
              <w:ind w:left="23" w:right="3"/>
              <w:jc w:val="center"/>
              <w:rPr>
                <w:sz w:val="16"/>
              </w:rPr>
            </w:pPr>
            <w:r>
              <w:rPr>
                <w:spacing w:val="-2"/>
                <w:sz w:val="16"/>
              </w:rPr>
              <w:t>-</w:t>
            </w:r>
            <w:r>
              <w:rPr>
                <w:spacing w:val="-12"/>
                <w:sz w:val="16"/>
              </w:rPr>
              <w:t>-</w:t>
            </w:r>
          </w:p>
        </w:tc>
        <w:tc>
          <w:tcPr>
            <w:tcW w:w="1085" w:type="dxa"/>
          </w:tcPr>
          <w:p>
            <w:pPr>
              <w:pStyle w:val="TableParagraph"/>
              <w:spacing w:before="131"/>
              <w:rPr>
                <w:rFonts w:ascii="Calibri"/>
                <w:sz w:val="16"/>
              </w:rPr>
            </w:pPr>
          </w:p>
          <w:p>
            <w:pPr>
              <w:pStyle w:val="TableParagraph"/>
              <w:spacing w:before="1"/>
              <w:ind w:left="23" w:right="3"/>
              <w:jc w:val="center"/>
              <w:rPr>
                <w:sz w:val="16"/>
              </w:rPr>
            </w:pPr>
            <w:r>
              <w:rPr>
                <w:spacing w:val="-2"/>
                <w:sz w:val="16"/>
              </w:rPr>
              <w:t>-</w:t>
            </w:r>
            <w:r>
              <w:rPr>
                <w:spacing w:val="-12"/>
                <w:sz w:val="16"/>
              </w:rPr>
              <w:t>-</w:t>
            </w:r>
          </w:p>
        </w:tc>
        <w:tc>
          <w:tcPr>
            <w:tcW w:w="1176" w:type="dxa"/>
          </w:tcPr>
          <w:p>
            <w:pPr>
              <w:pStyle w:val="TableParagraph"/>
              <w:spacing w:before="116"/>
              <w:rPr>
                <w:rFonts w:ascii="Calibri"/>
                <w:sz w:val="16"/>
              </w:rPr>
            </w:pPr>
          </w:p>
          <w:p>
            <w:pPr>
              <w:pStyle w:val="TableParagraph"/>
              <w:ind w:left="25"/>
              <w:jc w:val="center"/>
              <w:rPr>
                <w:rFonts w:ascii="Segoe UI Symbol" w:hAnsi="Segoe UI Symbol"/>
                <w:sz w:val="16"/>
              </w:rPr>
            </w:pPr>
            <w:r>
              <w:rPr>
                <w:rFonts w:ascii="Segoe UI Symbol" w:hAnsi="Segoe UI Symbol"/>
                <w:spacing w:val="-10"/>
                <w:sz w:val="16"/>
              </w:rPr>
              <w:t>✓</w:t>
            </w:r>
          </w:p>
        </w:tc>
        <w:tc>
          <w:tcPr>
            <w:tcW w:w="1229" w:type="dxa"/>
          </w:tcPr>
          <w:p>
            <w:pPr>
              <w:pStyle w:val="TableParagraph"/>
              <w:spacing w:before="116"/>
              <w:rPr>
                <w:rFonts w:ascii="Calibri"/>
                <w:sz w:val="16"/>
              </w:rPr>
            </w:pPr>
          </w:p>
          <w:p>
            <w:pPr>
              <w:pStyle w:val="TableParagraph"/>
              <w:ind w:left="20"/>
              <w:jc w:val="center"/>
              <w:rPr>
                <w:rFonts w:ascii="Segoe UI Symbol" w:hAnsi="Segoe UI Symbol"/>
                <w:sz w:val="16"/>
              </w:rPr>
            </w:pPr>
            <w:r>
              <w:rPr>
                <w:rFonts w:ascii="Segoe UI Symbol" w:hAnsi="Segoe UI Symbol"/>
                <w:spacing w:val="-10"/>
                <w:sz w:val="16"/>
              </w:rPr>
              <w:t>✓</w:t>
            </w:r>
          </w:p>
        </w:tc>
        <w:tc>
          <w:tcPr>
            <w:tcW w:w="1128" w:type="dxa"/>
          </w:tcPr>
          <w:p>
            <w:pPr>
              <w:pStyle w:val="TableParagraph"/>
              <w:spacing w:before="116"/>
              <w:rPr>
                <w:rFonts w:ascii="Calibri"/>
                <w:sz w:val="16"/>
              </w:rPr>
            </w:pPr>
          </w:p>
          <w:p>
            <w:pPr>
              <w:pStyle w:val="TableParagraph"/>
              <w:ind w:left="22" w:right="2"/>
              <w:jc w:val="center"/>
              <w:rPr>
                <w:rFonts w:ascii="Segoe UI Symbol" w:hAnsi="Segoe UI Symbol"/>
                <w:sz w:val="16"/>
              </w:rPr>
            </w:pPr>
            <w:r>
              <w:rPr>
                <w:rFonts w:ascii="Segoe UI Symbol" w:hAnsi="Segoe UI Symbol"/>
                <w:spacing w:val="-10"/>
                <w:sz w:val="16"/>
              </w:rPr>
              <w:t>✓</w:t>
            </w:r>
          </w:p>
        </w:tc>
        <w:tc>
          <w:tcPr>
            <w:tcW w:w="1267" w:type="dxa"/>
          </w:tcPr>
          <w:p>
            <w:pPr>
              <w:pStyle w:val="TableParagraph"/>
              <w:spacing w:before="116"/>
              <w:rPr>
                <w:rFonts w:ascii="Calibri"/>
                <w:sz w:val="16"/>
              </w:rPr>
            </w:pPr>
          </w:p>
          <w:p>
            <w:pPr>
              <w:pStyle w:val="TableParagraph"/>
              <w:ind w:left="25"/>
              <w:jc w:val="center"/>
              <w:rPr>
                <w:rFonts w:ascii="Segoe UI Symbol" w:hAnsi="Segoe UI Symbol"/>
                <w:sz w:val="16"/>
              </w:rPr>
            </w:pPr>
            <w:r>
              <w:rPr>
                <w:rFonts w:ascii="Segoe UI Symbol" w:hAnsi="Segoe UI Symbol"/>
                <w:spacing w:val="-10"/>
                <w:sz w:val="16"/>
              </w:rPr>
              <w:t>✓</w:t>
            </w:r>
          </w:p>
        </w:tc>
      </w:tr>
      <w:tr>
        <w:trPr>
          <w:trHeight w:val="714" w:hRule="atLeast"/>
        </w:trPr>
        <w:tc>
          <w:tcPr>
            <w:tcW w:w="2006" w:type="dxa"/>
          </w:tcPr>
          <w:p>
            <w:pPr>
              <w:pStyle w:val="TableParagraph"/>
              <w:spacing w:before="116"/>
              <w:ind w:left="71"/>
              <w:rPr>
                <w:b/>
                <w:sz w:val="16"/>
              </w:rPr>
            </w:pPr>
            <w:r>
              <w:rPr>
                <w:b/>
                <w:sz w:val="16"/>
              </w:rPr>
              <w:t>Executive</w:t>
            </w:r>
            <w:r>
              <w:rPr>
                <w:b/>
                <w:spacing w:val="-12"/>
                <w:sz w:val="16"/>
              </w:rPr>
              <w:t> </w:t>
            </w:r>
            <w:r>
              <w:rPr>
                <w:b/>
                <w:sz w:val="16"/>
              </w:rPr>
              <w:t>seating</w:t>
            </w:r>
            <w:r>
              <w:rPr>
                <w:b/>
                <w:spacing w:val="-11"/>
                <w:sz w:val="16"/>
              </w:rPr>
              <w:t> </w:t>
            </w:r>
            <w:r>
              <w:rPr>
                <w:b/>
                <w:sz w:val="16"/>
              </w:rPr>
              <w:t>during </w:t>
            </w:r>
            <w:r>
              <w:rPr>
                <w:b/>
                <w:spacing w:val="-2"/>
                <w:sz w:val="16"/>
              </w:rPr>
              <w:t>closing</w:t>
            </w:r>
          </w:p>
        </w:tc>
        <w:tc>
          <w:tcPr>
            <w:tcW w:w="1358" w:type="dxa"/>
          </w:tcPr>
          <w:p>
            <w:pPr>
              <w:pStyle w:val="TableParagraph"/>
              <w:spacing w:before="129"/>
              <w:rPr>
                <w:rFonts w:ascii="Calibri"/>
                <w:sz w:val="16"/>
              </w:rPr>
            </w:pPr>
          </w:p>
          <w:p>
            <w:pPr>
              <w:pStyle w:val="TableParagraph"/>
              <w:ind w:left="15"/>
              <w:jc w:val="center"/>
              <w:rPr>
                <w:sz w:val="16"/>
              </w:rPr>
            </w:pPr>
            <w:r>
              <w:rPr>
                <w:spacing w:val="-2"/>
                <w:sz w:val="16"/>
              </w:rPr>
              <w:t>-</w:t>
            </w:r>
            <w:r>
              <w:rPr>
                <w:spacing w:val="-12"/>
                <w:sz w:val="16"/>
              </w:rPr>
              <w:t>-</w:t>
            </w:r>
          </w:p>
        </w:tc>
        <w:tc>
          <w:tcPr>
            <w:tcW w:w="1032" w:type="dxa"/>
          </w:tcPr>
          <w:p>
            <w:pPr>
              <w:pStyle w:val="TableParagraph"/>
              <w:spacing w:before="129"/>
              <w:rPr>
                <w:rFonts w:ascii="Calibri"/>
                <w:sz w:val="16"/>
              </w:rPr>
            </w:pPr>
          </w:p>
          <w:p>
            <w:pPr>
              <w:pStyle w:val="TableParagraph"/>
              <w:ind w:left="23" w:right="3"/>
              <w:jc w:val="center"/>
              <w:rPr>
                <w:sz w:val="16"/>
              </w:rPr>
            </w:pPr>
            <w:r>
              <w:rPr>
                <w:spacing w:val="-2"/>
                <w:sz w:val="16"/>
              </w:rPr>
              <w:t>-</w:t>
            </w:r>
            <w:r>
              <w:rPr>
                <w:spacing w:val="-12"/>
                <w:sz w:val="16"/>
              </w:rPr>
              <w:t>-</w:t>
            </w:r>
          </w:p>
        </w:tc>
        <w:tc>
          <w:tcPr>
            <w:tcW w:w="1085" w:type="dxa"/>
          </w:tcPr>
          <w:p>
            <w:pPr>
              <w:pStyle w:val="TableParagraph"/>
              <w:spacing w:before="129"/>
              <w:rPr>
                <w:rFonts w:ascii="Calibri"/>
                <w:sz w:val="16"/>
              </w:rPr>
            </w:pPr>
          </w:p>
          <w:p>
            <w:pPr>
              <w:pStyle w:val="TableParagraph"/>
              <w:ind w:left="23" w:right="3"/>
              <w:jc w:val="center"/>
              <w:rPr>
                <w:sz w:val="16"/>
              </w:rPr>
            </w:pPr>
            <w:r>
              <w:rPr>
                <w:spacing w:val="-2"/>
                <w:sz w:val="16"/>
              </w:rPr>
              <w:t>-</w:t>
            </w:r>
            <w:r>
              <w:rPr>
                <w:spacing w:val="-12"/>
                <w:sz w:val="16"/>
              </w:rPr>
              <w:t>-</w:t>
            </w:r>
          </w:p>
        </w:tc>
        <w:tc>
          <w:tcPr>
            <w:tcW w:w="1176" w:type="dxa"/>
          </w:tcPr>
          <w:p>
            <w:pPr>
              <w:pStyle w:val="TableParagraph"/>
              <w:spacing w:before="114"/>
              <w:rPr>
                <w:rFonts w:ascii="Calibri"/>
                <w:sz w:val="16"/>
              </w:rPr>
            </w:pPr>
          </w:p>
          <w:p>
            <w:pPr>
              <w:pStyle w:val="TableParagraph"/>
              <w:ind w:left="25"/>
              <w:jc w:val="center"/>
              <w:rPr>
                <w:rFonts w:ascii="Segoe UI Symbol" w:hAnsi="Segoe UI Symbol"/>
                <w:sz w:val="16"/>
              </w:rPr>
            </w:pPr>
            <w:r>
              <w:rPr>
                <w:rFonts w:ascii="Segoe UI Symbol" w:hAnsi="Segoe UI Symbol"/>
                <w:spacing w:val="-10"/>
                <w:sz w:val="16"/>
              </w:rPr>
              <w:t>✓</w:t>
            </w:r>
          </w:p>
        </w:tc>
        <w:tc>
          <w:tcPr>
            <w:tcW w:w="1229" w:type="dxa"/>
          </w:tcPr>
          <w:p>
            <w:pPr>
              <w:pStyle w:val="TableParagraph"/>
              <w:spacing w:before="114"/>
              <w:rPr>
                <w:rFonts w:ascii="Calibri"/>
                <w:sz w:val="16"/>
              </w:rPr>
            </w:pPr>
          </w:p>
          <w:p>
            <w:pPr>
              <w:pStyle w:val="TableParagraph"/>
              <w:ind w:left="20"/>
              <w:jc w:val="center"/>
              <w:rPr>
                <w:rFonts w:ascii="Segoe UI Symbol" w:hAnsi="Segoe UI Symbol"/>
                <w:sz w:val="16"/>
              </w:rPr>
            </w:pPr>
            <w:r>
              <w:rPr>
                <w:rFonts w:ascii="Segoe UI Symbol" w:hAnsi="Segoe UI Symbol"/>
                <w:spacing w:val="-10"/>
                <w:sz w:val="16"/>
              </w:rPr>
              <w:t>✓</w:t>
            </w:r>
          </w:p>
        </w:tc>
        <w:tc>
          <w:tcPr>
            <w:tcW w:w="1128" w:type="dxa"/>
          </w:tcPr>
          <w:p>
            <w:pPr>
              <w:pStyle w:val="TableParagraph"/>
              <w:spacing w:before="114"/>
              <w:rPr>
                <w:rFonts w:ascii="Calibri"/>
                <w:sz w:val="16"/>
              </w:rPr>
            </w:pPr>
          </w:p>
          <w:p>
            <w:pPr>
              <w:pStyle w:val="TableParagraph"/>
              <w:ind w:left="22" w:right="2"/>
              <w:jc w:val="center"/>
              <w:rPr>
                <w:rFonts w:ascii="Segoe UI Symbol" w:hAnsi="Segoe UI Symbol"/>
                <w:sz w:val="16"/>
              </w:rPr>
            </w:pPr>
            <w:r>
              <w:rPr>
                <w:rFonts w:ascii="Segoe UI Symbol" w:hAnsi="Segoe UI Symbol"/>
                <w:spacing w:val="-10"/>
                <w:sz w:val="16"/>
              </w:rPr>
              <w:t>✓</w:t>
            </w:r>
          </w:p>
        </w:tc>
        <w:tc>
          <w:tcPr>
            <w:tcW w:w="1267" w:type="dxa"/>
          </w:tcPr>
          <w:p>
            <w:pPr>
              <w:pStyle w:val="TableParagraph"/>
              <w:spacing w:before="114"/>
              <w:rPr>
                <w:rFonts w:ascii="Calibri"/>
                <w:sz w:val="16"/>
              </w:rPr>
            </w:pPr>
          </w:p>
          <w:p>
            <w:pPr>
              <w:pStyle w:val="TableParagraph"/>
              <w:ind w:left="25"/>
              <w:jc w:val="center"/>
              <w:rPr>
                <w:rFonts w:ascii="Segoe UI Symbol" w:hAnsi="Segoe UI Symbol"/>
                <w:sz w:val="16"/>
              </w:rPr>
            </w:pPr>
            <w:r>
              <w:rPr>
                <w:rFonts w:ascii="Segoe UI Symbol" w:hAnsi="Segoe UI Symbol"/>
                <w:spacing w:val="-10"/>
                <w:sz w:val="16"/>
              </w:rPr>
              <w:t>✓</w:t>
            </w:r>
          </w:p>
        </w:tc>
      </w:tr>
      <w:tr>
        <w:trPr>
          <w:trHeight w:val="714" w:hRule="atLeast"/>
        </w:trPr>
        <w:tc>
          <w:tcPr>
            <w:tcW w:w="2006" w:type="dxa"/>
          </w:tcPr>
          <w:p>
            <w:pPr>
              <w:pStyle w:val="TableParagraph"/>
              <w:spacing w:before="116"/>
              <w:ind w:left="71"/>
              <w:rPr>
                <w:b/>
                <w:sz w:val="16"/>
              </w:rPr>
            </w:pPr>
            <w:r>
              <w:rPr>
                <w:b/>
                <w:sz w:val="16"/>
              </w:rPr>
              <w:t>Speaking</w:t>
            </w:r>
            <w:r>
              <w:rPr>
                <w:b/>
                <w:spacing w:val="-12"/>
                <w:sz w:val="16"/>
              </w:rPr>
              <w:t> </w:t>
            </w:r>
            <w:r>
              <w:rPr>
                <w:b/>
                <w:sz w:val="16"/>
              </w:rPr>
              <w:t>opportunity</w:t>
            </w:r>
            <w:r>
              <w:rPr>
                <w:b/>
                <w:spacing w:val="-11"/>
                <w:sz w:val="16"/>
              </w:rPr>
              <w:t> </w:t>
            </w:r>
            <w:r>
              <w:rPr>
                <w:b/>
                <w:sz w:val="16"/>
              </w:rPr>
              <w:t>at the conference</w:t>
            </w:r>
          </w:p>
        </w:tc>
        <w:tc>
          <w:tcPr>
            <w:tcW w:w="1358" w:type="dxa"/>
          </w:tcPr>
          <w:p>
            <w:pPr>
              <w:pStyle w:val="TableParagraph"/>
              <w:spacing w:before="127"/>
              <w:rPr>
                <w:rFonts w:ascii="Calibri"/>
                <w:sz w:val="16"/>
              </w:rPr>
            </w:pPr>
          </w:p>
          <w:p>
            <w:pPr>
              <w:pStyle w:val="TableParagraph"/>
              <w:ind w:left="15"/>
              <w:jc w:val="center"/>
              <w:rPr>
                <w:sz w:val="16"/>
              </w:rPr>
            </w:pPr>
            <w:r>
              <w:rPr>
                <w:spacing w:val="-2"/>
                <w:sz w:val="16"/>
              </w:rPr>
              <w:t>-</w:t>
            </w:r>
            <w:r>
              <w:rPr>
                <w:spacing w:val="-12"/>
                <w:sz w:val="16"/>
              </w:rPr>
              <w:t>-</w:t>
            </w:r>
          </w:p>
        </w:tc>
        <w:tc>
          <w:tcPr>
            <w:tcW w:w="1032" w:type="dxa"/>
          </w:tcPr>
          <w:p>
            <w:pPr>
              <w:pStyle w:val="TableParagraph"/>
              <w:spacing w:before="127"/>
              <w:rPr>
                <w:rFonts w:ascii="Calibri"/>
                <w:sz w:val="16"/>
              </w:rPr>
            </w:pPr>
          </w:p>
          <w:p>
            <w:pPr>
              <w:pStyle w:val="TableParagraph"/>
              <w:ind w:left="23" w:right="3"/>
              <w:jc w:val="center"/>
              <w:rPr>
                <w:sz w:val="16"/>
              </w:rPr>
            </w:pPr>
            <w:r>
              <w:rPr>
                <w:spacing w:val="-2"/>
                <w:sz w:val="16"/>
              </w:rPr>
              <w:t>-</w:t>
            </w:r>
            <w:r>
              <w:rPr>
                <w:spacing w:val="-12"/>
                <w:sz w:val="16"/>
              </w:rPr>
              <w:t>-</w:t>
            </w:r>
          </w:p>
        </w:tc>
        <w:tc>
          <w:tcPr>
            <w:tcW w:w="1085" w:type="dxa"/>
          </w:tcPr>
          <w:p>
            <w:pPr>
              <w:pStyle w:val="TableParagraph"/>
              <w:spacing w:before="127"/>
              <w:rPr>
                <w:rFonts w:ascii="Calibri"/>
                <w:sz w:val="16"/>
              </w:rPr>
            </w:pPr>
          </w:p>
          <w:p>
            <w:pPr>
              <w:pStyle w:val="TableParagraph"/>
              <w:ind w:left="23" w:right="3"/>
              <w:jc w:val="center"/>
              <w:rPr>
                <w:sz w:val="16"/>
              </w:rPr>
            </w:pPr>
            <w:r>
              <w:rPr>
                <w:spacing w:val="-2"/>
                <w:sz w:val="16"/>
              </w:rPr>
              <w:t>-</w:t>
            </w:r>
            <w:r>
              <w:rPr>
                <w:spacing w:val="-12"/>
                <w:sz w:val="16"/>
              </w:rPr>
              <w:t>-</w:t>
            </w:r>
          </w:p>
        </w:tc>
        <w:tc>
          <w:tcPr>
            <w:tcW w:w="1176" w:type="dxa"/>
          </w:tcPr>
          <w:p>
            <w:pPr>
              <w:pStyle w:val="TableParagraph"/>
              <w:spacing w:before="111"/>
              <w:rPr>
                <w:rFonts w:ascii="Calibri"/>
                <w:sz w:val="16"/>
              </w:rPr>
            </w:pPr>
          </w:p>
          <w:p>
            <w:pPr>
              <w:pStyle w:val="TableParagraph"/>
              <w:ind w:left="25"/>
              <w:jc w:val="center"/>
              <w:rPr>
                <w:rFonts w:ascii="Segoe UI Symbol" w:hAnsi="Segoe UI Symbol"/>
                <w:sz w:val="16"/>
              </w:rPr>
            </w:pPr>
            <w:r>
              <w:rPr>
                <w:rFonts w:ascii="Segoe UI Symbol" w:hAnsi="Segoe UI Symbol"/>
                <w:spacing w:val="-10"/>
                <w:sz w:val="16"/>
              </w:rPr>
              <w:t>✓</w:t>
            </w:r>
          </w:p>
        </w:tc>
        <w:tc>
          <w:tcPr>
            <w:tcW w:w="1229" w:type="dxa"/>
          </w:tcPr>
          <w:p>
            <w:pPr>
              <w:pStyle w:val="TableParagraph"/>
              <w:spacing w:before="111"/>
              <w:rPr>
                <w:rFonts w:ascii="Calibri"/>
                <w:sz w:val="16"/>
              </w:rPr>
            </w:pPr>
          </w:p>
          <w:p>
            <w:pPr>
              <w:pStyle w:val="TableParagraph"/>
              <w:ind w:left="20"/>
              <w:jc w:val="center"/>
              <w:rPr>
                <w:rFonts w:ascii="Segoe UI Symbol" w:hAnsi="Segoe UI Symbol"/>
                <w:sz w:val="16"/>
              </w:rPr>
            </w:pPr>
            <w:r>
              <w:rPr>
                <w:rFonts w:ascii="Segoe UI Symbol" w:hAnsi="Segoe UI Symbol"/>
                <w:spacing w:val="-10"/>
                <w:sz w:val="16"/>
              </w:rPr>
              <w:t>✓</w:t>
            </w:r>
          </w:p>
        </w:tc>
        <w:tc>
          <w:tcPr>
            <w:tcW w:w="1128" w:type="dxa"/>
          </w:tcPr>
          <w:p>
            <w:pPr>
              <w:pStyle w:val="TableParagraph"/>
              <w:spacing w:before="111"/>
              <w:rPr>
                <w:rFonts w:ascii="Calibri"/>
                <w:sz w:val="16"/>
              </w:rPr>
            </w:pPr>
          </w:p>
          <w:p>
            <w:pPr>
              <w:pStyle w:val="TableParagraph"/>
              <w:ind w:left="22" w:right="2"/>
              <w:jc w:val="center"/>
              <w:rPr>
                <w:rFonts w:ascii="Segoe UI Symbol" w:hAnsi="Segoe UI Symbol"/>
                <w:sz w:val="16"/>
              </w:rPr>
            </w:pPr>
            <w:r>
              <w:rPr>
                <w:rFonts w:ascii="Segoe UI Symbol" w:hAnsi="Segoe UI Symbol"/>
                <w:spacing w:val="-10"/>
                <w:sz w:val="16"/>
              </w:rPr>
              <w:t>✓</w:t>
            </w:r>
          </w:p>
        </w:tc>
        <w:tc>
          <w:tcPr>
            <w:tcW w:w="1267" w:type="dxa"/>
          </w:tcPr>
          <w:p>
            <w:pPr>
              <w:pStyle w:val="TableParagraph"/>
              <w:spacing w:before="111"/>
              <w:rPr>
                <w:rFonts w:ascii="Calibri"/>
                <w:sz w:val="16"/>
              </w:rPr>
            </w:pPr>
          </w:p>
          <w:p>
            <w:pPr>
              <w:pStyle w:val="TableParagraph"/>
              <w:ind w:left="25"/>
              <w:jc w:val="center"/>
              <w:rPr>
                <w:rFonts w:ascii="Segoe UI Symbol" w:hAnsi="Segoe UI Symbol"/>
                <w:sz w:val="16"/>
              </w:rPr>
            </w:pPr>
            <w:r>
              <w:rPr>
                <w:rFonts w:ascii="Segoe UI Symbol" w:hAnsi="Segoe UI Symbol"/>
                <w:spacing w:val="-10"/>
                <w:sz w:val="16"/>
              </w:rPr>
              <w:t>✓</w:t>
            </w:r>
          </w:p>
        </w:tc>
      </w:tr>
      <w:tr>
        <w:trPr>
          <w:trHeight w:val="714" w:hRule="atLeast"/>
        </w:trPr>
        <w:tc>
          <w:tcPr>
            <w:tcW w:w="2006" w:type="dxa"/>
          </w:tcPr>
          <w:p>
            <w:pPr>
              <w:pStyle w:val="TableParagraph"/>
              <w:spacing w:before="116"/>
              <w:ind w:left="71"/>
              <w:rPr>
                <w:b/>
                <w:sz w:val="16"/>
              </w:rPr>
            </w:pPr>
            <w:r>
              <w:rPr>
                <w:b/>
                <w:sz w:val="16"/>
              </w:rPr>
              <w:t>Highlight</w:t>
            </w:r>
            <w:r>
              <w:rPr>
                <w:b/>
                <w:spacing w:val="-12"/>
                <w:sz w:val="16"/>
              </w:rPr>
              <w:t> </w:t>
            </w:r>
            <w:r>
              <w:rPr>
                <w:b/>
                <w:sz w:val="16"/>
              </w:rPr>
              <w:t>on</w:t>
            </w:r>
            <w:r>
              <w:rPr>
                <w:b/>
                <w:spacing w:val="-11"/>
                <w:sz w:val="16"/>
              </w:rPr>
              <w:t> </w:t>
            </w:r>
            <w:r>
              <w:rPr>
                <w:b/>
                <w:sz w:val="16"/>
              </w:rPr>
              <w:t>IAWF</w:t>
            </w:r>
            <w:r>
              <w:rPr>
                <w:b/>
                <w:spacing w:val="-11"/>
                <w:sz w:val="16"/>
              </w:rPr>
              <w:t> </w:t>
            </w:r>
            <w:r>
              <w:rPr>
                <w:b/>
                <w:sz w:val="16"/>
              </w:rPr>
              <w:t>social media pages</w:t>
            </w:r>
          </w:p>
        </w:tc>
        <w:tc>
          <w:tcPr>
            <w:tcW w:w="1358" w:type="dxa"/>
          </w:tcPr>
          <w:p>
            <w:pPr>
              <w:pStyle w:val="TableParagraph"/>
              <w:spacing w:before="127"/>
              <w:rPr>
                <w:rFonts w:ascii="Calibri"/>
                <w:sz w:val="16"/>
              </w:rPr>
            </w:pPr>
          </w:p>
          <w:p>
            <w:pPr>
              <w:pStyle w:val="TableParagraph"/>
              <w:ind w:left="15"/>
              <w:jc w:val="center"/>
              <w:rPr>
                <w:sz w:val="16"/>
              </w:rPr>
            </w:pPr>
            <w:r>
              <w:rPr>
                <w:spacing w:val="-2"/>
                <w:sz w:val="16"/>
              </w:rPr>
              <w:t>-</w:t>
            </w:r>
            <w:r>
              <w:rPr>
                <w:spacing w:val="-12"/>
                <w:sz w:val="16"/>
              </w:rPr>
              <w:t>-</w:t>
            </w:r>
          </w:p>
        </w:tc>
        <w:tc>
          <w:tcPr>
            <w:tcW w:w="1032" w:type="dxa"/>
          </w:tcPr>
          <w:p>
            <w:pPr>
              <w:pStyle w:val="TableParagraph"/>
              <w:spacing w:before="111"/>
              <w:rPr>
                <w:rFonts w:ascii="Calibri"/>
                <w:sz w:val="16"/>
              </w:rPr>
            </w:pPr>
          </w:p>
          <w:p>
            <w:pPr>
              <w:pStyle w:val="TableParagraph"/>
              <w:ind w:left="23" w:right="2"/>
              <w:jc w:val="center"/>
              <w:rPr>
                <w:rFonts w:ascii="Segoe UI Symbol" w:hAnsi="Segoe UI Symbol"/>
                <w:sz w:val="16"/>
              </w:rPr>
            </w:pPr>
            <w:r>
              <w:rPr>
                <w:rFonts w:ascii="Segoe UI Symbol" w:hAnsi="Segoe UI Symbol"/>
                <w:spacing w:val="-10"/>
                <w:sz w:val="16"/>
              </w:rPr>
              <w:t>✓</w:t>
            </w:r>
          </w:p>
        </w:tc>
        <w:tc>
          <w:tcPr>
            <w:tcW w:w="1085" w:type="dxa"/>
          </w:tcPr>
          <w:p>
            <w:pPr>
              <w:pStyle w:val="TableParagraph"/>
              <w:spacing w:before="111"/>
              <w:rPr>
                <w:rFonts w:ascii="Calibri"/>
                <w:sz w:val="16"/>
              </w:rPr>
            </w:pPr>
          </w:p>
          <w:p>
            <w:pPr>
              <w:pStyle w:val="TableParagraph"/>
              <w:ind w:left="23" w:right="2"/>
              <w:jc w:val="center"/>
              <w:rPr>
                <w:rFonts w:ascii="Segoe UI Symbol" w:hAnsi="Segoe UI Symbol"/>
                <w:sz w:val="16"/>
              </w:rPr>
            </w:pPr>
            <w:r>
              <w:rPr>
                <w:rFonts w:ascii="Segoe UI Symbol" w:hAnsi="Segoe UI Symbol"/>
                <w:spacing w:val="-10"/>
                <w:sz w:val="16"/>
              </w:rPr>
              <w:t>✓</w:t>
            </w:r>
          </w:p>
        </w:tc>
        <w:tc>
          <w:tcPr>
            <w:tcW w:w="1176" w:type="dxa"/>
          </w:tcPr>
          <w:p>
            <w:pPr>
              <w:pStyle w:val="TableParagraph"/>
              <w:spacing w:before="111"/>
              <w:rPr>
                <w:rFonts w:ascii="Calibri"/>
                <w:sz w:val="16"/>
              </w:rPr>
            </w:pPr>
          </w:p>
          <w:p>
            <w:pPr>
              <w:pStyle w:val="TableParagraph"/>
              <w:ind w:left="25"/>
              <w:jc w:val="center"/>
              <w:rPr>
                <w:rFonts w:ascii="Segoe UI Symbol" w:hAnsi="Segoe UI Symbol"/>
                <w:sz w:val="16"/>
              </w:rPr>
            </w:pPr>
            <w:r>
              <w:rPr>
                <w:rFonts w:ascii="Segoe UI Symbol" w:hAnsi="Segoe UI Symbol"/>
                <w:spacing w:val="-10"/>
                <w:sz w:val="16"/>
              </w:rPr>
              <w:t>✓</w:t>
            </w:r>
          </w:p>
        </w:tc>
        <w:tc>
          <w:tcPr>
            <w:tcW w:w="1229" w:type="dxa"/>
          </w:tcPr>
          <w:p>
            <w:pPr>
              <w:pStyle w:val="TableParagraph"/>
              <w:spacing w:before="111"/>
              <w:rPr>
                <w:rFonts w:ascii="Calibri"/>
                <w:sz w:val="16"/>
              </w:rPr>
            </w:pPr>
          </w:p>
          <w:p>
            <w:pPr>
              <w:pStyle w:val="TableParagraph"/>
              <w:ind w:left="20"/>
              <w:jc w:val="center"/>
              <w:rPr>
                <w:rFonts w:ascii="Segoe UI Symbol" w:hAnsi="Segoe UI Symbol"/>
                <w:sz w:val="16"/>
              </w:rPr>
            </w:pPr>
            <w:r>
              <w:rPr>
                <w:rFonts w:ascii="Segoe UI Symbol" w:hAnsi="Segoe UI Symbol"/>
                <w:spacing w:val="-10"/>
                <w:sz w:val="16"/>
              </w:rPr>
              <w:t>✓</w:t>
            </w:r>
          </w:p>
        </w:tc>
        <w:tc>
          <w:tcPr>
            <w:tcW w:w="1128" w:type="dxa"/>
          </w:tcPr>
          <w:p>
            <w:pPr>
              <w:pStyle w:val="TableParagraph"/>
              <w:spacing w:before="111"/>
              <w:rPr>
                <w:rFonts w:ascii="Calibri"/>
                <w:sz w:val="16"/>
              </w:rPr>
            </w:pPr>
          </w:p>
          <w:p>
            <w:pPr>
              <w:pStyle w:val="TableParagraph"/>
              <w:ind w:left="22" w:right="2"/>
              <w:jc w:val="center"/>
              <w:rPr>
                <w:rFonts w:ascii="Segoe UI Symbol" w:hAnsi="Segoe UI Symbol"/>
                <w:sz w:val="16"/>
              </w:rPr>
            </w:pPr>
            <w:r>
              <w:rPr>
                <w:rFonts w:ascii="Segoe UI Symbol" w:hAnsi="Segoe UI Symbol"/>
                <w:spacing w:val="-10"/>
                <w:sz w:val="16"/>
              </w:rPr>
              <w:t>✓</w:t>
            </w:r>
          </w:p>
        </w:tc>
        <w:tc>
          <w:tcPr>
            <w:tcW w:w="1267" w:type="dxa"/>
          </w:tcPr>
          <w:p>
            <w:pPr>
              <w:pStyle w:val="TableParagraph"/>
              <w:spacing w:before="111"/>
              <w:rPr>
                <w:rFonts w:ascii="Calibri"/>
                <w:sz w:val="16"/>
              </w:rPr>
            </w:pPr>
          </w:p>
          <w:p>
            <w:pPr>
              <w:pStyle w:val="TableParagraph"/>
              <w:ind w:left="25"/>
              <w:jc w:val="center"/>
              <w:rPr>
                <w:rFonts w:ascii="Segoe UI Symbol" w:hAnsi="Segoe UI Symbol"/>
                <w:sz w:val="16"/>
              </w:rPr>
            </w:pPr>
            <w:r>
              <w:rPr>
                <w:rFonts w:ascii="Segoe UI Symbol" w:hAnsi="Segoe UI Symbol"/>
                <w:spacing w:val="-10"/>
                <w:sz w:val="16"/>
              </w:rPr>
              <w:t>✓</w:t>
            </w:r>
          </w:p>
        </w:tc>
      </w:tr>
      <w:tr>
        <w:trPr>
          <w:trHeight w:val="719" w:hRule="atLeast"/>
        </w:trPr>
        <w:tc>
          <w:tcPr>
            <w:tcW w:w="2006" w:type="dxa"/>
          </w:tcPr>
          <w:p>
            <w:pPr>
              <w:pStyle w:val="TableParagraph"/>
              <w:spacing w:before="113"/>
              <w:ind w:left="71"/>
              <w:rPr>
                <w:b/>
                <w:sz w:val="16"/>
              </w:rPr>
            </w:pPr>
            <w:r>
              <w:rPr>
                <w:b/>
                <w:sz w:val="16"/>
              </w:rPr>
              <w:t>Recognition</w:t>
            </w:r>
            <w:r>
              <w:rPr>
                <w:b/>
                <w:spacing w:val="-5"/>
                <w:sz w:val="16"/>
              </w:rPr>
              <w:t> </w:t>
            </w:r>
            <w:r>
              <w:rPr>
                <w:b/>
                <w:sz w:val="16"/>
              </w:rPr>
              <w:t>on</w:t>
            </w:r>
            <w:r>
              <w:rPr>
                <w:b/>
                <w:spacing w:val="-2"/>
                <w:sz w:val="16"/>
              </w:rPr>
              <w:t> screen</w:t>
            </w:r>
          </w:p>
        </w:tc>
        <w:tc>
          <w:tcPr>
            <w:tcW w:w="1358" w:type="dxa"/>
          </w:tcPr>
          <w:p>
            <w:pPr>
              <w:pStyle w:val="TableParagraph"/>
              <w:spacing w:before="129"/>
              <w:rPr>
                <w:rFonts w:ascii="Calibri"/>
                <w:sz w:val="16"/>
              </w:rPr>
            </w:pPr>
          </w:p>
          <w:p>
            <w:pPr>
              <w:pStyle w:val="TableParagraph"/>
              <w:ind w:left="15"/>
              <w:jc w:val="center"/>
              <w:rPr>
                <w:sz w:val="16"/>
              </w:rPr>
            </w:pPr>
            <w:r>
              <w:rPr>
                <w:spacing w:val="-4"/>
                <w:sz w:val="16"/>
              </w:rPr>
              <w:t>Logo</w:t>
            </w:r>
          </w:p>
        </w:tc>
        <w:tc>
          <w:tcPr>
            <w:tcW w:w="1032" w:type="dxa"/>
          </w:tcPr>
          <w:p>
            <w:pPr>
              <w:pStyle w:val="TableParagraph"/>
              <w:spacing w:before="129"/>
              <w:rPr>
                <w:rFonts w:ascii="Calibri"/>
                <w:sz w:val="16"/>
              </w:rPr>
            </w:pPr>
          </w:p>
          <w:p>
            <w:pPr>
              <w:pStyle w:val="TableParagraph"/>
              <w:ind w:left="23" w:right="3"/>
              <w:jc w:val="center"/>
              <w:rPr>
                <w:sz w:val="16"/>
              </w:rPr>
            </w:pPr>
            <w:r>
              <w:rPr>
                <w:spacing w:val="-4"/>
                <w:sz w:val="16"/>
              </w:rPr>
              <w:t>Logo</w:t>
            </w:r>
          </w:p>
        </w:tc>
        <w:tc>
          <w:tcPr>
            <w:tcW w:w="1085" w:type="dxa"/>
          </w:tcPr>
          <w:p>
            <w:pPr>
              <w:pStyle w:val="TableParagraph"/>
              <w:spacing w:before="129"/>
              <w:rPr>
                <w:rFonts w:ascii="Calibri"/>
                <w:sz w:val="16"/>
              </w:rPr>
            </w:pPr>
          </w:p>
          <w:p>
            <w:pPr>
              <w:pStyle w:val="TableParagraph"/>
              <w:ind w:left="23" w:right="3"/>
              <w:jc w:val="center"/>
              <w:rPr>
                <w:sz w:val="16"/>
              </w:rPr>
            </w:pPr>
            <w:r>
              <w:rPr>
                <w:spacing w:val="-4"/>
                <w:sz w:val="16"/>
              </w:rPr>
              <w:t>Logo</w:t>
            </w:r>
          </w:p>
        </w:tc>
        <w:tc>
          <w:tcPr>
            <w:tcW w:w="1176" w:type="dxa"/>
          </w:tcPr>
          <w:p>
            <w:pPr>
              <w:pStyle w:val="TableParagraph"/>
              <w:spacing w:before="129"/>
              <w:rPr>
                <w:rFonts w:ascii="Calibri"/>
                <w:sz w:val="16"/>
              </w:rPr>
            </w:pPr>
          </w:p>
          <w:p>
            <w:pPr>
              <w:pStyle w:val="TableParagraph"/>
              <w:ind w:left="25"/>
              <w:jc w:val="center"/>
              <w:rPr>
                <w:sz w:val="16"/>
              </w:rPr>
            </w:pPr>
            <w:r>
              <w:rPr>
                <w:spacing w:val="-4"/>
                <w:sz w:val="16"/>
              </w:rPr>
              <w:t>Logo</w:t>
            </w:r>
          </w:p>
        </w:tc>
        <w:tc>
          <w:tcPr>
            <w:tcW w:w="1229" w:type="dxa"/>
          </w:tcPr>
          <w:p>
            <w:pPr>
              <w:pStyle w:val="TableParagraph"/>
              <w:spacing w:before="129"/>
              <w:rPr>
                <w:rFonts w:ascii="Calibri"/>
                <w:sz w:val="16"/>
              </w:rPr>
            </w:pPr>
          </w:p>
          <w:p>
            <w:pPr>
              <w:pStyle w:val="TableParagraph"/>
              <w:ind w:left="20"/>
              <w:jc w:val="center"/>
              <w:rPr>
                <w:sz w:val="16"/>
              </w:rPr>
            </w:pPr>
            <w:r>
              <w:rPr>
                <w:spacing w:val="-4"/>
                <w:sz w:val="16"/>
              </w:rPr>
              <w:t>Logo</w:t>
            </w:r>
          </w:p>
        </w:tc>
        <w:tc>
          <w:tcPr>
            <w:tcW w:w="1128" w:type="dxa"/>
          </w:tcPr>
          <w:p>
            <w:pPr>
              <w:pStyle w:val="TableParagraph"/>
              <w:rPr>
                <w:rFonts w:ascii="Times New Roman"/>
                <w:sz w:val="18"/>
              </w:rPr>
            </w:pPr>
          </w:p>
        </w:tc>
        <w:tc>
          <w:tcPr>
            <w:tcW w:w="1267" w:type="dxa"/>
          </w:tcPr>
          <w:p>
            <w:pPr>
              <w:pStyle w:val="TableParagraph"/>
              <w:spacing w:before="129"/>
              <w:rPr>
                <w:rFonts w:ascii="Calibri"/>
                <w:sz w:val="16"/>
              </w:rPr>
            </w:pPr>
          </w:p>
          <w:p>
            <w:pPr>
              <w:pStyle w:val="TableParagraph"/>
              <w:ind w:left="25" w:right="5"/>
              <w:jc w:val="center"/>
              <w:rPr>
                <w:sz w:val="16"/>
              </w:rPr>
            </w:pPr>
            <w:r>
              <w:rPr>
                <w:spacing w:val="-4"/>
                <w:sz w:val="16"/>
              </w:rPr>
              <w:t>Logo</w:t>
            </w:r>
          </w:p>
        </w:tc>
      </w:tr>
      <w:tr>
        <w:trPr>
          <w:trHeight w:val="714" w:hRule="atLeast"/>
        </w:trPr>
        <w:tc>
          <w:tcPr>
            <w:tcW w:w="2006" w:type="dxa"/>
          </w:tcPr>
          <w:p>
            <w:pPr>
              <w:pStyle w:val="TableParagraph"/>
              <w:spacing w:before="113"/>
              <w:ind w:left="71"/>
              <w:rPr>
                <w:b/>
                <w:sz w:val="16"/>
              </w:rPr>
            </w:pPr>
            <w:r>
              <w:rPr>
                <w:b/>
                <w:sz w:val="16"/>
              </w:rPr>
              <w:t>Recognition</w:t>
            </w:r>
            <w:r>
              <w:rPr>
                <w:b/>
                <w:spacing w:val="-12"/>
                <w:sz w:val="16"/>
              </w:rPr>
              <w:t> </w:t>
            </w:r>
            <w:r>
              <w:rPr>
                <w:b/>
                <w:sz w:val="16"/>
              </w:rPr>
              <w:t>on</w:t>
            </w:r>
            <w:r>
              <w:rPr>
                <w:b/>
                <w:spacing w:val="-11"/>
                <w:sz w:val="16"/>
              </w:rPr>
              <w:t> </w:t>
            </w:r>
            <w:r>
              <w:rPr>
                <w:b/>
                <w:sz w:val="16"/>
              </w:rPr>
              <w:t>IAWF </w:t>
            </w:r>
            <w:r>
              <w:rPr>
                <w:b/>
                <w:spacing w:val="-2"/>
                <w:sz w:val="16"/>
              </w:rPr>
              <w:t>website</w:t>
            </w:r>
          </w:p>
        </w:tc>
        <w:tc>
          <w:tcPr>
            <w:tcW w:w="1358" w:type="dxa"/>
          </w:tcPr>
          <w:p>
            <w:pPr>
              <w:pStyle w:val="TableParagraph"/>
              <w:spacing w:before="127"/>
              <w:rPr>
                <w:rFonts w:ascii="Calibri"/>
                <w:sz w:val="16"/>
              </w:rPr>
            </w:pPr>
          </w:p>
          <w:p>
            <w:pPr>
              <w:pStyle w:val="TableParagraph"/>
              <w:ind w:left="15"/>
              <w:jc w:val="center"/>
              <w:rPr>
                <w:sz w:val="16"/>
              </w:rPr>
            </w:pPr>
            <w:r>
              <w:rPr>
                <w:spacing w:val="-4"/>
                <w:sz w:val="16"/>
              </w:rPr>
              <w:t>Logo</w:t>
            </w:r>
          </w:p>
        </w:tc>
        <w:tc>
          <w:tcPr>
            <w:tcW w:w="1032" w:type="dxa"/>
          </w:tcPr>
          <w:p>
            <w:pPr>
              <w:pStyle w:val="TableParagraph"/>
              <w:spacing w:before="127"/>
              <w:rPr>
                <w:rFonts w:ascii="Calibri"/>
                <w:sz w:val="16"/>
              </w:rPr>
            </w:pPr>
          </w:p>
          <w:p>
            <w:pPr>
              <w:pStyle w:val="TableParagraph"/>
              <w:ind w:left="23" w:right="3"/>
              <w:jc w:val="center"/>
              <w:rPr>
                <w:sz w:val="16"/>
              </w:rPr>
            </w:pPr>
            <w:r>
              <w:rPr>
                <w:spacing w:val="-4"/>
                <w:sz w:val="16"/>
              </w:rPr>
              <w:t>Logo</w:t>
            </w:r>
          </w:p>
        </w:tc>
        <w:tc>
          <w:tcPr>
            <w:tcW w:w="1085" w:type="dxa"/>
          </w:tcPr>
          <w:p>
            <w:pPr>
              <w:pStyle w:val="TableParagraph"/>
              <w:spacing w:before="127"/>
              <w:rPr>
                <w:rFonts w:ascii="Calibri"/>
                <w:sz w:val="16"/>
              </w:rPr>
            </w:pPr>
          </w:p>
          <w:p>
            <w:pPr>
              <w:pStyle w:val="TableParagraph"/>
              <w:ind w:left="23" w:right="3"/>
              <w:jc w:val="center"/>
              <w:rPr>
                <w:sz w:val="16"/>
              </w:rPr>
            </w:pPr>
            <w:r>
              <w:rPr>
                <w:spacing w:val="-4"/>
                <w:sz w:val="16"/>
              </w:rPr>
              <w:t>Logo</w:t>
            </w:r>
          </w:p>
        </w:tc>
        <w:tc>
          <w:tcPr>
            <w:tcW w:w="1176" w:type="dxa"/>
          </w:tcPr>
          <w:p>
            <w:pPr>
              <w:pStyle w:val="TableParagraph"/>
              <w:spacing w:before="127"/>
              <w:rPr>
                <w:rFonts w:ascii="Calibri"/>
                <w:sz w:val="16"/>
              </w:rPr>
            </w:pPr>
          </w:p>
          <w:p>
            <w:pPr>
              <w:pStyle w:val="TableParagraph"/>
              <w:ind w:left="25"/>
              <w:jc w:val="center"/>
              <w:rPr>
                <w:sz w:val="16"/>
              </w:rPr>
            </w:pPr>
            <w:r>
              <w:rPr>
                <w:spacing w:val="-4"/>
                <w:sz w:val="16"/>
              </w:rPr>
              <w:t>Logo</w:t>
            </w:r>
          </w:p>
        </w:tc>
        <w:tc>
          <w:tcPr>
            <w:tcW w:w="1229" w:type="dxa"/>
          </w:tcPr>
          <w:p>
            <w:pPr>
              <w:pStyle w:val="TableParagraph"/>
              <w:spacing w:before="127"/>
              <w:rPr>
                <w:rFonts w:ascii="Calibri"/>
                <w:sz w:val="16"/>
              </w:rPr>
            </w:pPr>
          </w:p>
          <w:p>
            <w:pPr>
              <w:pStyle w:val="TableParagraph"/>
              <w:ind w:left="20"/>
              <w:jc w:val="center"/>
              <w:rPr>
                <w:sz w:val="16"/>
              </w:rPr>
            </w:pPr>
            <w:r>
              <w:rPr>
                <w:spacing w:val="-4"/>
                <w:sz w:val="16"/>
              </w:rPr>
              <w:t>Logo</w:t>
            </w:r>
          </w:p>
        </w:tc>
        <w:tc>
          <w:tcPr>
            <w:tcW w:w="1128" w:type="dxa"/>
          </w:tcPr>
          <w:p>
            <w:pPr>
              <w:pStyle w:val="TableParagraph"/>
              <w:spacing w:before="127"/>
              <w:rPr>
                <w:rFonts w:ascii="Calibri"/>
                <w:sz w:val="16"/>
              </w:rPr>
            </w:pPr>
          </w:p>
          <w:p>
            <w:pPr>
              <w:pStyle w:val="TableParagraph"/>
              <w:ind w:left="22" w:right="2"/>
              <w:jc w:val="center"/>
              <w:rPr>
                <w:sz w:val="16"/>
              </w:rPr>
            </w:pPr>
            <w:r>
              <w:rPr>
                <w:spacing w:val="-4"/>
                <w:sz w:val="16"/>
              </w:rPr>
              <w:t>Logo</w:t>
            </w:r>
          </w:p>
        </w:tc>
        <w:tc>
          <w:tcPr>
            <w:tcW w:w="1267" w:type="dxa"/>
          </w:tcPr>
          <w:p>
            <w:pPr>
              <w:pStyle w:val="TableParagraph"/>
              <w:spacing w:before="127"/>
              <w:rPr>
                <w:rFonts w:ascii="Calibri"/>
                <w:sz w:val="16"/>
              </w:rPr>
            </w:pPr>
          </w:p>
          <w:p>
            <w:pPr>
              <w:pStyle w:val="TableParagraph"/>
              <w:ind w:left="25" w:right="5"/>
              <w:jc w:val="center"/>
              <w:rPr>
                <w:sz w:val="16"/>
              </w:rPr>
            </w:pPr>
            <w:r>
              <w:rPr>
                <w:spacing w:val="-4"/>
                <w:sz w:val="16"/>
              </w:rPr>
              <w:t>Logo</w:t>
            </w:r>
          </w:p>
        </w:tc>
      </w:tr>
      <w:tr>
        <w:trPr>
          <w:trHeight w:val="711" w:hRule="atLeast"/>
        </w:trPr>
        <w:tc>
          <w:tcPr>
            <w:tcW w:w="2006" w:type="dxa"/>
          </w:tcPr>
          <w:p>
            <w:pPr>
              <w:pStyle w:val="TableParagraph"/>
              <w:spacing w:before="113"/>
              <w:ind w:left="71"/>
              <w:rPr>
                <w:b/>
                <w:sz w:val="16"/>
              </w:rPr>
            </w:pPr>
            <w:r>
              <w:rPr>
                <w:b/>
                <w:sz w:val="16"/>
              </w:rPr>
              <w:t>Recognition</w:t>
            </w:r>
            <w:r>
              <w:rPr>
                <w:b/>
                <w:spacing w:val="-12"/>
                <w:sz w:val="16"/>
              </w:rPr>
              <w:t> </w:t>
            </w:r>
            <w:r>
              <w:rPr>
                <w:b/>
                <w:sz w:val="16"/>
              </w:rPr>
              <w:t>on</w:t>
            </w:r>
            <w:r>
              <w:rPr>
                <w:b/>
                <w:spacing w:val="-11"/>
                <w:sz w:val="16"/>
              </w:rPr>
              <w:t> </w:t>
            </w:r>
            <w:r>
              <w:rPr>
                <w:b/>
                <w:sz w:val="16"/>
              </w:rPr>
              <w:t>IAWF </w:t>
            </w:r>
            <w:r>
              <w:rPr>
                <w:b/>
                <w:spacing w:val="-2"/>
                <w:sz w:val="16"/>
              </w:rPr>
              <w:t>newsletter</w:t>
            </w:r>
          </w:p>
        </w:tc>
        <w:tc>
          <w:tcPr>
            <w:tcW w:w="1358" w:type="dxa"/>
          </w:tcPr>
          <w:p>
            <w:pPr>
              <w:pStyle w:val="TableParagraph"/>
              <w:spacing w:before="127"/>
              <w:rPr>
                <w:rFonts w:ascii="Calibri"/>
                <w:sz w:val="16"/>
              </w:rPr>
            </w:pPr>
          </w:p>
          <w:p>
            <w:pPr>
              <w:pStyle w:val="TableParagraph"/>
              <w:ind w:left="15"/>
              <w:jc w:val="center"/>
              <w:rPr>
                <w:sz w:val="16"/>
              </w:rPr>
            </w:pPr>
            <w:r>
              <w:rPr>
                <w:spacing w:val="-2"/>
                <w:sz w:val="16"/>
              </w:rPr>
              <w:t>-</w:t>
            </w:r>
            <w:r>
              <w:rPr>
                <w:spacing w:val="-12"/>
                <w:sz w:val="16"/>
              </w:rPr>
              <w:t>-</w:t>
            </w:r>
          </w:p>
        </w:tc>
        <w:tc>
          <w:tcPr>
            <w:tcW w:w="1032" w:type="dxa"/>
          </w:tcPr>
          <w:p>
            <w:pPr>
              <w:pStyle w:val="TableParagraph"/>
              <w:spacing w:before="111"/>
              <w:rPr>
                <w:rFonts w:ascii="Calibri"/>
                <w:sz w:val="16"/>
              </w:rPr>
            </w:pPr>
          </w:p>
          <w:p>
            <w:pPr>
              <w:pStyle w:val="TableParagraph"/>
              <w:ind w:left="23" w:right="2"/>
              <w:jc w:val="center"/>
              <w:rPr>
                <w:rFonts w:ascii="Segoe UI Symbol" w:hAnsi="Segoe UI Symbol"/>
                <w:sz w:val="16"/>
              </w:rPr>
            </w:pPr>
            <w:r>
              <w:rPr>
                <w:rFonts w:ascii="Segoe UI Symbol" w:hAnsi="Segoe UI Symbol"/>
                <w:spacing w:val="-10"/>
                <w:sz w:val="16"/>
              </w:rPr>
              <w:t>✓</w:t>
            </w:r>
          </w:p>
        </w:tc>
        <w:tc>
          <w:tcPr>
            <w:tcW w:w="1085" w:type="dxa"/>
          </w:tcPr>
          <w:p>
            <w:pPr>
              <w:pStyle w:val="TableParagraph"/>
              <w:spacing w:before="111"/>
              <w:rPr>
                <w:rFonts w:ascii="Calibri"/>
                <w:sz w:val="16"/>
              </w:rPr>
            </w:pPr>
          </w:p>
          <w:p>
            <w:pPr>
              <w:pStyle w:val="TableParagraph"/>
              <w:ind w:left="23" w:right="2"/>
              <w:jc w:val="center"/>
              <w:rPr>
                <w:rFonts w:ascii="Segoe UI Symbol" w:hAnsi="Segoe UI Symbol"/>
                <w:sz w:val="16"/>
              </w:rPr>
            </w:pPr>
            <w:r>
              <w:rPr>
                <w:rFonts w:ascii="Segoe UI Symbol" w:hAnsi="Segoe UI Symbol"/>
                <w:spacing w:val="-10"/>
                <w:sz w:val="16"/>
              </w:rPr>
              <w:t>✓</w:t>
            </w:r>
          </w:p>
        </w:tc>
        <w:tc>
          <w:tcPr>
            <w:tcW w:w="1176" w:type="dxa"/>
          </w:tcPr>
          <w:p>
            <w:pPr>
              <w:pStyle w:val="TableParagraph"/>
              <w:spacing w:before="127"/>
              <w:rPr>
                <w:rFonts w:ascii="Calibri"/>
                <w:sz w:val="16"/>
              </w:rPr>
            </w:pPr>
          </w:p>
          <w:p>
            <w:pPr>
              <w:pStyle w:val="TableParagraph"/>
              <w:ind w:left="25" w:right="1"/>
              <w:jc w:val="center"/>
              <w:rPr>
                <w:sz w:val="16"/>
              </w:rPr>
            </w:pPr>
            <w:r>
              <w:rPr>
                <w:spacing w:val="-4"/>
                <w:sz w:val="16"/>
              </w:rPr>
              <w:t>Logo</w:t>
            </w:r>
          </w:p>
        </w:tc>
        <w:tc>
          <w:tcPr>
            <w:tcW w:w="1229" w:type="dxa"/>
          </w:tcPr>
          <w:p>
            <w:pPr>
              <w:pStyle w:val="TableParagraph"/>
              <w:spacing w:before="127"/>
              <w:rPr>
                <w:rFonts w:ascii="Calibri"/>
                <w:sz w:val="16"/>
              </w:rPr>
            </w:pPr>
          </w:p>
          <w:p>
            <w:pPr>
              <w:pStyle w:val="TableParagraph"/>
              <w:ind w:left="20" w:right="1"/>
              <w:jc w:val="center"/>
              <w:rPr>
                <w:sz w:val="16"/>
              </w:rPr>
            </w:pPr>
            <w:r>
              <w:rPr>
                <w:spacing w:val="-4"/>
                <w:sz w:val="16"/>
              </w:rPr>
              <w:t>Logo</w:t>
            </w:r>
          </w:p>
        </w:tc>
        <w:tc>
          <w:tcPr>
            <w:tcW w:w="1128" w:type="dxa"/>
          </w:tcPr>
          <w:p>
            <w:pPr>
              <w:pStyle w:val="TableParagraph"/>
              <w:spacing w:before="127"/>
              <w:rPr>
                <w:rFonts w:ascii="Calibri"/>
                <w:sz w:val="16"/>
              </w:rPr>
            </w:pPr>
          </w:p>
          <w:p>
            <w:pPr>
              <w:pStyle w:val="TableParagraph"/>
              <w:ind w:left="22" w:right="3"/>
              <w:jc w:val="center"/>
              <w:rPr>
                <w:sz w:val="16"/>
              </w:rPr>
            </w:pPr>
            <w:r>
              <w:rPr>
                <w:spacing w:val="-4"/>
                <w:sz w:val="16"/>
              </w:rPr>
              <w:t>Logo</w:t>
            </w:r>
          </w:p>
        </w:tc>
        <w:tc>
          <w:tcPr>
            <w:tcW w:w="1267" w:type="dxa"/>
          </w:tcPr>
          <w:p>
            <w:pPr>
              <w:pStyle w:val="TableParagraph"/>
              <w:spacing w:before="127"/>
              <w:rPr>
                <w:rFonts w:ascii="Calibri"/>
                <w:sz w:val="16"/>
              </w:rPr>
            </w:pPr>
          </w:p>
          <w:p>
            <w:pPr>
              <w:pStyle w:val="TableParagraph"/>
              <w:ind w:left="25" w:right="5"/>
              <w:jc w:val="center"/>
              <w:rPr>
                <w:sz w:val="16"/>
              </w:rPr>
            </w:pPr>
            <w:r>
              <w:rPr>
                <w:spacing w:val="-4"/>
                <w:sz w:val="16"/>
              </w:rPr>
              <w:t>Logo</w:t>
            </w:r>
          </w:p>
        </w:tc>
      </w:tr>
      <w:tr>
        <w:trPr>
          <w:trHeight w:val="714" w:hRule="atLeast"/>
        </w:trPr>
        <w:tc>
          <w:tcPr>
            <w:tcW w:w="2006" w:type="dxa"/>
          </w:tcPr>
          <w:p>
            <w:pPr>
              <w:pStyle w:val="TableParagraph"/>
              <w:spacing w:before="129"/>
              <w:rPr>
                <w:rFonts w:ascii="Calibri"/>
                <w:sz w:val="16"/>
              </w:rPr>
            </w:pPr>
          </w:p>
          <w:p>
            <w:pPr>
              <w:pStyle w:val="TableParagraph"/>
              <w:ind w:left="71"/>
              <w:rPr>
                <w:b/>
                <w:sz w:val="16"/>
              </w:rPr>
            </w:pPr>
            <w:r>
              <w:rPr>
                <w:b/>
                <w:sz w:val="16"/>
              </w:rPr>
              <w:t>Exhibit</w:t>
            </w:r>
            <w:r>
              <w:rPr>
                <w:b/>
                <w:spacing w:val="-6"/>
                <w:sz w:val="16"/>
              </w:rPr>
              <w:t> </w:t>
            </w:r>
            <w:r>
              <w:rPr>
                <w:b/>
                <w:spacing w:val="-2"/>
                <w:sz w:val="16"/>
              </w:rPr>
              <w:t>table(s)</w:t>
            </w:r>
          </w:p>
        </w:tc>
        <w:tc>
          <w:tcPr>
            <w:tcW w:w="1358" w:type="dxa"/>
          </w:tcPr>
          <w:p>
            <w:pPr>
              <w:pStyle w:val="TableParagraph"/>
              <w:spacing w:before="129"/>
              <w:rPr>
                <w:rFonts w:ascii="Calibri"/>
                <w:sz w:val="16"/>
              </w:rPr>
            </w:pPr>
          </w:p>
          <w:p>
            <w:pPr>
              <w:pStyle w:val="TableParagraph"/>
              <w:ind w:left="15"/>
              <w:jc w:val="center"/>
              <w:rPr>
                <w:sz w:val="16"/>
              </w:rPr>
            </w:pPr>
            <w:r>
              <w:rPr>
                <w:spacing w:val="-2"/>
                <w:sz w:val="16"/>
              </w:rPr>
              <w:t>-</w:t>
            </w:r>
            <w:r>
              <w:rPr>
                <w:spacing w:val="-12"/>
                <w:sz w:val="16"/>
              </w:rPr>
              <w:t>-</w:t>
            </w:r>
          </w:p>
        </w:tc>
        <w:tc>
          <w:tcPr>
            <w:tcW w:w="1032" w:type="dxa"/>
          </w:tcPr>
          <w:p>
            <w:pPr>
              <w:pStyle w:val="TableParagraph"/>
              <w:spacing w:before="129"/>
              <w:rPr>
                <w:rFonts w:ascii="Calibri"/>
                <w:sz w:val="16"/>
              </w:rPr>
            </w:pPr>
          </w:p>
          <w:p>
            <w:pPr>
              <w:pStyle w:val="TableParagraph"/>
              <w:ind w:left="23"/>
              <w:jc w:val="center"/>
              <w:rPr>
                <w:sz w:val="16"/>
              </w:rPr>
            </w:pPr>
            <w:r>
              <w:rPr>
                <w:spacing w:val="-10"/>
                <w:sz w:val="16"/>
              </w:rPr>
              <w:t>1</w:t>
            </w:r>
          </w:p>
        </w:tc>
        <w:tc>
          <w:tcPr>
            <w:tcW w:w="1085" w:type="dxa"/>
          </w:tcPr>
          <w:p>
            <w:pPr>
              <w:pStyle w:val="TableParagraph"/>
              <w:spacing w:before="129"/>
              <w:rPr>
                <w:rFonts w:ascii="Calibri"/>
                <w:sz w:val="16"/>
              </w:rPr>
            </w:pPr>
          </w:p>
          <w:p>
            <w:pPr>
              <w:pStyle w:val="TableParagraph"/>
              <w:ind w:left="23"/>
              <w:jc w:val="center"/>
              <w:rPr>
                <w:sz w:val="16"/>
              </w:rPr>
            </w:pPr>
            <w:r>
              <w:rPr>
                <w:spacing w:val="-10"/>
                <w:sz w:val="16"/>
              </w:rPr>
              <w:t>1</w:t>
            </w:r>
          </w:p>
        </w:tc>
        <w:tc>
          <w:tcPr>
            <w:tcW w:w="1176" w:type="dxa"/>
          </w:tcPr>
          <w:p>
            <w:pPr>
              <w:pStyle w:val="TableParagraph"/>
              <w:spacing w:before="129"/>
              <w:rPr>
                <w:rFonts w:ascii="Calibri"/>
                <w:sz w:val="16"/>
              </w:rPr>
            </w:pPr>
          </w:p>
          <w:p>
            <w:pPr>
              <w:pStyle w:val="TableParagraph"/>
              <w:ind w:left="25" w:right="2"/>
              <w:jc w:val="center"/>
              <w:rPr>
                <w:sz w:val="16"/>
              </w:rPr>
            </w:pPr>
            <w:r>
              <w:rPr>
                <w:spacing w:val="-10"/>
                <w:sz w:val="16"/>
              </w:rPr>
              <w:t>1</w:t>
            </w:r>
          </w:p>
        </w:tc>
        <w:tc>
          <w:tcPr>
            <w:tcW w:w="1229" w:type="dxa"/>
          </w:tcPr>
          <w:p>
            <w:pPr>
              <w:pStyle w:val="TableParagraph"/>
              <w:spacing w:before="129"/>
              <w:rPr>
                <w:rFonts w:ascii="Calibri"/>
                <w:sz w:val="16"/>
              </w:rPr>
            </w:pPr>
          </w:p>
          <w:p>
            <w:pPr>
              <w:pStyle w:val="TableParagraph"/>
              <w:ind w:left="20" w:right="2"/>
              <w:jc w:val="center"/>
              <w:rPr>
                <w:sz w:val="16"/>
              </w:rPr>
            </w:pPr>
            <w:r>
              <w:rPr>
                <w:spacing w:val="-10"/>
                <w:sz w:val="16"/>
              </w:rPr>
              <w:t>1</w:t>
            </w:r>
          </w:p>
        </w:tc>
        <w:tc>
          <w:tcPr>
            <w:tcW w:w="1128" w:type="dxa"/>
          </w:tcPr>
          <w:p>
            <w:pPr>
              <w:pStyle w:val="TableParagraph"/>
              <w:spacing w:before="129"/>
              <w:rPr>
                <w:rFonts w:ascii="Calibri"/>
                <w:sz w:val="16"/>
              </w:rPr>
            </w:pPr>
          </w:p>
          <w:p>
            <w:pPr>
              <w:pStyle w:val="TableParagraph"/>
              <w:ind w:left="22"/>
              <w:jc w:val="center"/>
              <w:rPr>
                <w:sz w:val="16"/>
              </w:rPr>
            </w:pPr>
            <w:r>
              <w:rPr>
                <w:spacing w:val="-10"/>
                <w:sz w:val="16"/>
              </w:rPr>
              <w:t>2</w:t>
            </w:r>
          </w:p>
        </w:tc>
        <w:tc>
          <w:tcPr>
            <w:tcW w:w="1267" w:type="dxa"/>
          </w:tcPr>
          <w:p>
            <w:pPr>
              <w:pStyle w:val="TableParagraph"/>
              <w:spacing w:before="129"/>
              <w:rPr>
                <w:rFonts w:ascii="Calibri"/>
                <w:sz w:val="16"/>
              </w:rPr>
            </w:pPr>
          </w:p>
          <w:p>
            <w:pPr>
              <w:pStyle w:val="TableParagraph"/>
              <w:ind w:left="25" w:right="2"/>
              <w:jc w:val="center"/>
              <w:rPr>
                <w:sz w:val="16"/>
              </w:rPr>
            </w:pPr>
            <w:r>
              <w:rPr>
                <w:spacing w:val="-10"/>
                <w:sz w:val="16"/>
              </w:rPr>
              <w:t>2</w:t>
            </w:r>
          </w:p>
        </w:tc>
      </w:tr>
      <w:tr>
        <w:trPr>
          <w:trHeight w:val="721" w:hRule="atLeast"/>
        </w:trPr>
        <w:tc>
          <w:tcPr>
            <w:tcW w:w="2006" w:type="dxa"/>
          </w:tcPr>
          <w:p>
            <w:pPr>
              <w:pStyle w:val="TableParagraph"/>
              <w:spacing w:before="129"/>
              <w:rPr>
                <w:rFonts w:ascii="Calibri"/>
                <w:sz w:val="16"/>
              </w:rPr>
            </w:pPr>
          </w:p>
          <w:p>
            <w:pPr>
              <w:pStyle w:val="TableParagraph"/>
              <w:ind w:left="71"/>
              <w:rPr>
                <w:b/>
                <w:sz w:val="16"/>
              </w:rPr>
            </w:pPr>
            <w:r>
              <w:rPr>
                <w:b/>
                <w:sz w:val="16"/>
              </w:rPr>
              <w:t>Conference</w:t>
            </w:r>
            <w:r>
              <w:rPr>
                <w:b/>
                <w:spacing w:val="-6"/>
                <w:sz w:val="16"/>
              </w:rPr>
              <w:t> </w:t>
            </w:r>
            <w:r>
              <w:rPr>
                <w:b/>
                <w:spacing w:val="-2"/>
                <w:sz w:val="16"/>
              </w:rPr>
              <w:t>tickets</w:t>
            </w:r>
          </w:p>
        </w:tc>
        <w:tc>
          <w:tcPr>
            <w:tcW w:w="1358" w:type="dxa"/>
          </w:tcPr>
          <w:p>
            <w:pPr>
              <w:pStyle w:val="TableParagraph"/>
              <w:spacing w:before="122"/>
              <w:rPr>
                <w:rFonts w:ascii="Calibri"/>
                <w:sz w:val="16"/>
              </w:rPr>
            </w:pPr>
          </w:p>
          <w:p>
            <w:pPr>
              <w:pStyle w:val="TableParagraph"/>
              <w:ind w:left="15"/>
              <w:jc w:val="center"/>
              <w:rPr>
                <w:rFonts w:ascii="Calibri"/>
                <w:sz w:val="16"/>
              </w:rPr>
            </w:pPr>
            <w:r>
              <w:rPr>
                <w:rFonts w:ascii="Calibri"/>
                <w:spacing w:val="-10"/>
                <w:sz w:val="16"/>
              </w:rPr>
              <w:t>4</w:t>
            </w:r>
          </w:p>
        </w:tc>
        <w:tc>
          <w:tcPr>
            <w:tcW w:w="1032" w:type="dxa"/>
          </w:tcPr>
          <w:p>
            <w:pPr>
              <w:pStyle w:val="TableParagraph"/>
              <w:spacing w:before="129"/>
              <w:rPr>
                <w:rFonts w:ascii="Calibri"/>
                <w:sz w:val="16"/>
              </w:rPr>
            </w:pPr>
          </w:p>
          <w:p>
            <w:pPr>
              <w:pStyle w:val="TableParagraph"/>
              <w:ind w:left="23"/>
              <w:jc w:val="center"/>
              <w:rPr>
                <w:sz w:val="16"/>
              </w:rPr>
            </w:pPr>
            <w:r>
              <w:rPr>
                <w:spacing w:val="-10"/>
                <w:sz w:val="16"/>
              </w:rPr>
              <w:t>6</w:t>
            </w:r>
          </w:p>
        </w:tc>
        <w:tc>
          <w:tcPr>
            <w:tcW w:w="1085" w:type="dxa"/>
          </w:tcPr>
          <w:p>
            <w:pPr>
              <w:pStyle w:val="TableParagraph"/>
              <w:spacing w:before="122"/>
              <w:rPr>
                <w:rFonts w:ascii="Calibri"/>
                <w:sz w:val="16"/>
              </w:rPr>
            </w:pPr>
          </w:p>
          <w:p>
            <w:pPr>
              <w:pStyle w:val="TableParagraph"/>
              <w:ind w:left="23" w:right="3"/>
              <w:jc w:val="center"/>
              <w:rPr>
                <w:rFonts w:ascii="Calibri"/>
                <w:sz w:val="16"/>
              </w:rPr>
            </w:pPr>
            <w:r>
              <w:rPr>
                <w:rFonts w:ascii="Calibri"/>
                <w:spacing w:val="-10"/>
                <w:sz w:val="16"/>
              </w:rPr>
              <w:t>8</w:t>
            </w:r>
          </w:p>
        </w:tc>
        <w:tc>
          <w:tcPr>
            <w:tcW w:w="1176" w:type="dxa"/>
          </w:tcPr>
          <w:p>
            <w:pPr>
              <w:pStyle w:val="TableParagraph"/>
              <w:spacing w:before="122"/>
              <w:rPr>
                <w:rFonts w:ascii="Calibri"/>
                <w:sz w:val="16"/>
              </w:rPr>
            </w:pPr>
          </w:p>
          <w:p>
            <w:pPr>
              <w:pStyle w:val="TableParagraph"/>
              <w:ind w:left="25"/>
              <w:jc w:val="center"/>
              <w:rPr>
                <w:rFonts w:ascii="Calibri"/>
                <w:sz w:val="16"/>
              </w:rPr>
            </w:pPr>
            <w:r>
              <w:rPr>
                <w:rFonts w:ascii="Calibri"/>
                <w:spacing w:val="-5"/>
                <w:sz w:val="16"/>
              </w:rPr>
              <w:t>12</w:t>
            </w:r>
          </w:p>
        </w:tc>
        <w:tc>
          <w:tcPr>
            <w:tcW w:w="1229" w:type="dxa"/>
          </w:tcPr>
          <w:p>
            <w:pPr>
              <w:pStyle w:val="TableParagraph"/>
              <w:spacing w:before="129"/>
              <w:rPr>
                <w:rFonts w:ascii="Calibri"/>
                <w:sz w:val="16"/>
              </w:rPr>
            </w:pPr>
          </w:p>
          <w:p>
            <w:pPr>
              <w:pStyle w:val="TableParagraph"/>
              <w:ind w:left="20"/>
              <w:jc w:val="center"/>
              <w:rPr>
                <w:sz w:val="16"/>
              </w:rPr>
            </w:pPr>
            <w:r>
              <w:rPr>
                <w:spacing w:val="-5"/>
                <w:sz w:val="16"/>
              </w:rPr>
              <w:t>15</w:t>
            </w:r>
          </w:p>
        </w:tc>
        <w:tc>
          <w:tcPr>
            <w:tcW w:w="1128" w:type="dxa"/>
          </w:tcPr>
          <w:p>
            <w:pPr>
              <w:pStyle w:val="TableParagraph"/>
              <w:spacing w:before="122"/>
              <w:rPr>
                <w:rFonts w:ascii="Calibri"/>
                <w:sz w:val="16"/>
              </w:rPr>
            </w:pPr>
          </w:p>
          <w:p>
            <w:pPr>
              <w:pStyle w:val="TableParagraph"/>
              <w:ind w:left="22" w:right="3"/>
              <w:jc w:val="center"/>
              <w:rPr>
                <w:rFonts w:ascii="Calibri"/>
                <w:sz w:val="16"/>
              </w:rPr>
            </w:pPr>
            <w:r>
              <w:rPr>
                <w:rFonts w:ascii="Calibri"/>
                <w:spacing w:val="-5"/>
                <w:sz w:val="16"/>
              </w:rPr>
              <w:t>20</w:t>
            </w:r>
          </w:p>
        </w:tc>
        <w:tc>
          <w:tcPr>
            <w:tcW w:w="1267" w:type="dxa"/>
          </w:tcPr>
          <w:p>
            <w:pPr>
              <w:pStyle w:val="TableParagraph"/>
              <w:spacing w:before="129"/>
              <w:rPr>
                <w:rFonts w:ascii="Calibri"/>
                <w:sz w:val="16"/>
              </w:rPr>
            </w:pPr>
          </w:p>
          <w:p>
            <w:pPr>
              <w:pStyle w:val="TableParagraph"/>
              <w:ind w:left="25" w:right="5"/>
              <w:jc w:val="center"/>
              <w:rPr>
                <w:sz w:val="16"/>
              </w:rPr>
            </w:pPr>
            <w:r>
              <w:rPr>
                <w:spacing w:val="-5"/>
                <w:sz w:val="16"/>
              </w:rPr>
              <w:t>25</w:t>
            </w:r>
          </w:p>
        </w:tc>
      </w:tr>
    </w:tbl>
    <w:p>
      <w:pPr>
        <w:spacing w:after="0"/>
        <w:jc w:val="center"/>
        <w:rPr>
          <w:sz w:val="16"/>
        </w:rPr>
        <w:sectPr>
          <w:type w:val="continuous"/>
          <w:pgSz w:w="12240" w:h="15840"/>
          <w:pgMar w:top="1640" w:bottom="280" w:left="960" w:right="760"/>
        </w:sectPr>
      </w:pPr>
    </w:p>
    <w:p>
      <w:pPr>
        <w:pStyle w:val="BodyText"/>
      </w:pPr>
      <w:r>
        <w:rPr/>
        <w:drawing>
          <wp:anchor distT="0" distB="0" distL="0" distR="0" allowOverlap="1" layoutInCell="1" locked="0" behindDoc="0" simplePos="0" relativeHeight="15728640">
            <wp:simplePos x="0" y="0"/>
            <wp:positionH relativeFrom="page">
              <wp:posOffset>0</wp:posOffset>
            </wp:positionH>
            <wp:positionV relativeFrom="page">
              <wp:posOffset>0</wp:posOffset>
            </wp:positionV>
            <wp:extent cx="7759615" cy="10845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759615" cy="1084579"/>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pPr>
    </w:p>
    <w:p>
      <w:pPr>
        <w:pStyle w:val="BodyText"/>
      </w:pPr>
    </w:p>
    <w:p>
      <w:pPr>
        <w:pStyle w:val="BodyText"/>
        <w:spacing w:before="191"/>
      </w:pPr>
    </w:p>
    <w:p>
      <w:pPr>
        <w:pStyle w:val="Heading1"/>
      </w:pPr>
      <w:r>
        <w:rPr/>
        <w:t>Sponsor</w:t>
      </w:r>
      <w:r>
        <w:rPr>
          <w:spacing w:val="-7"/>
        </w:rPr>
        <w:t> </w:t>
      </w:r>
      <w:r>
        <w:rPr>
          <w:spacing w:val="-2"/>
        </w:rPr>
        <w:t>Application</w:t>
      </w:r>
    </w:p>
    <w:p>
      <w:pPr>
        <w:spacing w:line="240" w:lineRule="auto" w:before="0"/>
        <w:rPr>
          <w:b/>
          <w:sz w:val="22"/>
        </w:rPr>
      </w:pPr>
    </w:p>
    <w:p>
      <w:pPr>
        <w:spacing w:line="240" w:lineRule="auto" w:before="0"/>
        <w:rPr>
          <w:b/>
          <w:sz w:val="22"/>
        </w:rPr>
      </w:pPr>
    </w:p>
    <w:p>
      <w:pPr>
        <w:spacing w:line="240" w:lineRule="auto" w:before="10"/>
        <w:rPr>
          <w:b/>
          <w:sz w:val="22"/>
        </w:rPr>
      </w:pPr>
    </w:p>
    <w:p>
      <w:pPr>
        <w:tabs>
          <w:tab w:pos="9103" w:val="left" w:leader="none"/>
        </w:tabs>
        <w:spacing w:before="0"/>
        <w:ind w:left="465" w:right="0" w:firstLine="0"/>
        <w:jc w:val="left"/>
        <w:rPr>
          <w:b/>
          <w:sz w:val="20"/>
        </w:rPr>
      </w:pPr>
      <w:r>
        <w:rPr>
          <w:b/>
          <w:sz w:val="20"/>
        </w:rPr>
        <w:t>Full Name: </w:t>
      </w:r>
      <w:r>
        <w:rPr>
          <w:b/>
          <w:sz w:val="20"/>
          <w:u w:val="single"/>
        </w:rPr>
        <w:tab/>
      </w:r>
    </w:p>
    <w:p>
      <w:pPr>
        <w:spacing w:line="240" w:lineRule="auto" w:before="97"/>
        <w:rPr>
          <w:b/>
          <w:sz w:val="20"/>
        </w:rPr>
      </w:pPr>
    </w:p>
    <w:p>
      <w:pPr>
        <w:tabs>
          <w:tab w:pos="9082" w:val="left" w:leader="none"/>
        </w:tabs>
        <w:spacing w:before="0"/>
        <w:ind w:left="465" w:right="0" w:firstLine="0"/>
        <w:jc w:val="left"/>
        <w:rPr>
          <w:b/>
          <w:sz w:val="20"/>
        </w:rPr>
      </w:pPr>
      <w:r>
        <w:rPr>
          <w:b/>
          <w:spacing w:val="-2"/>
          <w:sz w:val="20"/>
        </w:rPr>
        <w:t>Organization </w:t>
      </w:r>
      <w:r>
        <w:rPr>
          <w:b/>
          <w:sz w:val="20"/>
        </w:rPr>
        <w:t>Name: </w:t>
      </w:r>
      <w:r>
        <w:rPr>
          <w:b/>
          <w:sz w:val="20"/>
          <w:u w:val="single"/>
        </w:rPr>
        <w:tab/>
      </w:r>
    </w:p>
    <w:p>
      <w:pPr>
        <w:spacing w:line="240" w:lineRule="auto" w:before="97"/>
        <w:rPr>
          <w:b/>
          <w:sz w:val="20"/>
        </w:rPr>
      </w:pPr>
    </w:p>
    <w:p>
      <w:pPr>
        <w:tabs>
          <w:tab w:pos="4679" w:val="left" w:leader="none"/>
          <w:tab w:pos="9082" w:val="left" w:leader="none"/>
        </w:tabs>
        <w:spacing w:before="0"/>
        <w:ind w:left="465" w:right="0" w:firstLine="0"/>
        <w:jc w:val="left"/>
        <w:rPr>
          <w:b/>
          <w:sz w:val="20"/>
        </w:rPr>
      </w:pPr>
      <w:r>
        <w:rPr>
          <w:b/>
          <w:sz w:val="20"/>
        </w:rPr>
        <w:t>Email: </w:t>
      </w:r>
      <w:r>
        <w:rPr>
          <w:b/>
          <w:sz w:val="20"/>
          <w:u w:val="single"/>
        </w:rPr>
        <w:tab/>
      </w:r>
      <w:r>
        <w:rPr>
          <w:b/>
          <w:spacing w:val="40"/>
          <w:sz w:val="20"/>
        </w:rPr>
        <w:t> </w:t>
      </w:r>
      <w:r>
        <w:rPr>
          <w:b/>
          <w:sz w:val="20"/>
        </w:rPr>
        <w:t>Phone: </w:t>
      </w:r>
      <w:r>
        <w:rPr>
          <w:b/>
          <w:sz w:val="20"/>
          <w:u w:val="single"/>
        </w:rPr>
        <w:tab/>
      </w:r>
    </w:p>
    <w:p>
      <w:pPr>
        <w:spacing w:line="240" w:lineRule="auto" w:before="97"/>
        <w:rPr>
          <w:b/>
          <w:sz w:val="20"/>
        </w:rPr>
      </w:pPr>
    </w:p>
    <w:p>
      <w:pPr>
        <w:tabs>
          <w:tab w:pos="9173" w:val="left" w:leader="none"/>
        </w:tabs>
        <w:spacing w:before="0"/>
        <w:ind w:left="465" w:right="0" w:firstLine="0"/>
        <w:jc w:val="left"/>
        <w:rPr>
          <w:b/>
          <w:sz w:val="20"/>
        </w:rPr>
      </w:pPr>
      <w:r>
        <w:rPr>
          <w:b/>
          <w:sz w:val="20"/>
        </w:rPr>
        <w:t>Address: </w:t>
      </w:r>
      <w:r>
        <w:rPr>
          <w:b/>
          <w:sz w:val="20"/>
          <w:u w:val="single"/>
        </w:rPr>
        <w:tab/>
      </w:r>
    </w:p>
    <w:p>
      <w:pPr>
        <w:spacing w:line="240" w:lineRule="auto" w:before="97"/>
        <w:rPr>
          <w:b/>
          <w:sz w:val="20"/>
        </w:rPr>
      </w:pPr>
    </w:p>
    <w:p>
      <w:pPr>
        <w:tabs>
          <w:tab w:pos="4854" w:val="left" w:leader="none"/>
          <w:tab w:pos="7023" w:val="left" w:leader="none"/>
          <w:tab w:pos="9223" w:val="left" w:leader="none"/>
        </w:tabs>
        <w:spacing w:before="0"/>
        <w:ind w:left="465" w:right="0" w:firstLine="0"/>
        <w:jc w:val="left"/>
        <w:rPr>
          <w:b/>
          <w:sz w:val="20"/>
        </w:rPr>
      </w:pPr>
      <w:r>
        <w:rPr>
          <w:b/>
          <w:sz w:val="20"/>
        </w:rPr>
        <w:t>City: </w:t>
      </w:r>
      <w:r>
        <w:rPr>
          <w:b/>
          <w:sz w:val="20"/>
          <w:u w:val="single"/>
        </w:rPr>
        <w:tab/>
      </w:r>
      <w:r>
        <w:rPr>
          <w:b/>
          <w:spacing w:val="40"/>
          <w:sz w:val="20"/>
        </w:rPr>
        <w:t> </w:t>
      </w:r>
      <w:r>
        <w:rPr>
          <w:b/>
          <w:sz w:val="20"/>
        </w:rPr>
        <w:t>State: </w:t>
      </w:r>
      <w:r>
        <w:rPr>
          <w:b/>
          <w:sz w:val="20"/>
          <w:u w:val="single"/>
        </w:rPr>
        <w:tab/>
      </w:r>
      <w:r>
        <w:rPr>
          <w:b/>
          <w:spacing w:val="40"/>
          <w:sz w:val="20"/>
        </w:rPr>
        <w:t> </w:t>
      </w:r>
      <w:r>
        <w:rPr>
          <w:b/>
          <w:sz w:val="20"/>
        </w:rPr>
        <w:t>Zip Code: </w:t>
      </w:r>
      <w:r>
        <w:rPr>
          <w:b/>
          <w:sz w:val="20"/>
          <w:u w:val="single"/>
        </w:rPr>
        <w:tab/>
      </w:r>
    </w:p>
    <w:p>
      <w:pPr>
        <w:spacing w:line="240" w:lineRule="auto" w:before="130"/>
        <w:rPr>
          <w:b/>
          <w:sz w:val="20"/>
        </w:rPr>
      </w:pPr>
    </w:p>
    <w:p>
      <w:pPr>
        <w:tabs>
          <w:tab w:pos="3220" w:val="left" w:leader="none"/>
          <w:tab w:pos="3897" w:val="left" w:leader="none"/>
          <w:tab w:pos="4708" w:val="left" w:leader="none"/>
          <w:tab w:pos="8980" w:val="left" w:leader="none"/>
          <w:tab w:pos="9656" w:val="left" w:leader="none"/>
        </w:tabs>
        <w:spacing w:before="0"/>
        <w:ind w:left="465" w:right="0" w:firstLine="0"/>
        <w:jc w:val="left"/>
        <w:rPr>
          <w:sz w:val="20"/>
        </w:rPr>
      </w:pPr>
      <w:r>
        <w:rPr>
          <w:b/>
          <w:sz w:val="20"/>
        </w:rPr>
        <w:t>I</w:t>
      </w:r>
      <w:r>
        <w:rPr>
          <w:b/>
          <w:spacing w:val="-5"/>
          <w:sz w:val="20"/>
        </w:rPr>
        <w:t> </w:t>
      </w:r>
      <w:r>
        <w:rPr>
          <w:b/>
          <w:sz w:val="20"/>
        </w:rPr>
        <w:t>will</w:t>
      </w:r>
      <w:r>
        <w:rPr>
          <w:b/>
          <w:spacing w:val="-5"/>
          <w:sz w:val="20"/>
        </w:rPr>
        <w:t> </w:t>
      </w:r>
      <w:r>
        <w:rPr>
          <w:b/>
          <w:sz w:val="20"/>
        </w:rPr>
        <w:t>be</w:t>
      </w:r>
      <w:r>
        <w:rPr>
          <w:b/>
          <w:spacing w:val="-3"/>
          <w:sz w:val="20"/>
        </w:rPr>
        <w:t> </w:t>
      </w:r>
      <w:r>
        <w:rPr>
          <w:b/>
          <w:sz w:val="20"/>
        </w:rPr>
        <w:t>selling</w:t>
      </w:r>
      <w:r>
        <w:rPr>
          <w:b/>
          <w:spacing w:val="-2"/>
          <w:sz w:val="20"/>
        </w:rPr>
        <w:t> </w:t>
      </w:r>
      <w:r>
        <w:rPr>
          <w:b/>
          <w:sz w:val="20"/>
        </w:rPr>
        <w:t>a</w:t>
      </w:r>
      <w:r>
        <w:rPr>
          <w:b/>
          <w:spacing w:val="-5"/>
          <w:sz w:val="20"/>
        </w:rPr>
        <w:t> </w:t>
      </w:r>
      <w:r>
        <w:rPr>
          <w:b/>
          <w:spacing w:val="-2"/>
          <w:sz w:val="20"/>
        </w:rPr>
        <w:t>product</w:t>
      </w:r>
      <w:r>
        <w:rPr>
          <w:spacing w:val="-2"/>
          <w:sz w:val="20"/>
        </w:rPr>
        <w:t>:</w:t>
      </w:r>
      <w:r>
        <w:rPr>
          <w:sz w:val="20"/>
        </w:rPr>
        <w:tab/>
      </w:r>
      <w:r>
        <w:rPr>
          <w:rFonts w:ascii="Cambria Math" w:hAnsi="Cambria Math"/>
          <w:sz w:val="20"/>
        </w:rPr>
        <w:t>⃞</w:t>
      </w:r>
      <w:r>
        <w:rPr>
          <w:rFonts w:ascii="Cambria Math" w:hAnsi="Cambria Math"/>
          <w:spacing w:val="11"/>
          <w:sz w:val="20"/>
        </w:rPr>
        <w:t> </w:t>
      </w:r>
      <w:r>
        <w:rPr>
          <w:spacing w:val="-5"/>
          <w:sz w:val="20"/>
        </w:rPr>
        <w:t>Yes</w:t>
      </w:r>
      <w:r>
        <w:rPr>
          <w:sz w:val="20"/>
        </w:rPr>
        <w:tab/>
      </w:r>
      <w:r>
        <w:rPr>
          <w:rFonts w:ascii="Cambria Math" w:hAnsi="Cambria Math"/>
          <w:sz w:val="20"/>
        </w:rPr>
        <w:t>⃞</w:t>
      </w:r>
      <w:r>
        <w:rPr>
          <w:rFonts w:ascii="Cambria Math" w:hAnsi="Cambria Math"/>
          <w:spacing w:val="11"/>
          <w:sz w:val="20"/>
        </w:rPr>
        <w:t> </w:t>
      </w:r>
      <w:r>
        <w:rPr>
          <w:spacing w:val="-5"/>
          <w:sz w:val="20"/>
        </w:rPr>
        <w:t>No</w:t>
      </w:r>
      <w:r>
        <w:rPr>
          <w:sz w:val="20"/>
        </w:rPr>
        <w:tab/>
      </w:r>
      <w:r>
        <w:rPr>
          <w:b/>
          <w:sz w:val="20"/>
        </w:rPr>
        <w:t>I</w:t>
      </w:r>
      <w:r>
        <w:rPr>
          <w:b/>
          <w:spacing w:val="-4"/>
          <w:sz w:val="20"/>
        </w:rPr>
        <w:t> </w:t>
      </w:r>
      <w:r>
        <w:rPr>
          <w:b/>
          <w:sz w:val="20"/>
        </w:rPr>
        <w:t>will</w:t>
      </w:r>
      <w:r>
        <w:rPr>
          <w:b/>
          <w:spacing w:val="-5"/>
          <w:sz w:val="20"/>
        </w:rPr>
        <w:t> </w:t>
      </w:r>
      <w:r>
        <w:rPr>
          <w:b/>
          <w:sz w:val="20"/>
        </w:rPr>
        <w:t>be</w:t>
      </w:r>
      <w:r>
        <w:rPr>
          <w:b/>
          <w:spacing w:val="-4"/>
          <w:sz w:val="20"/>
        </w:rPr>
        <w:t> </w:t>
      </w:r>
      <w:r>
        <w:rPr>
          <w:b/>
          <w:sz w:val="20"/>
        </w:rPr>
        <w:t>promoting</w:t>
      </w:r>
      <w:r>
        <w:rPr>
          <w:b/>
          <w:spacing w:val="-5"/>
          <w:sz w:val="20"/>
        </w:rPr>
        <w:t> </w:t>
      </w:r>
      <w:r>
        <w:rPr>
          <w:b/>
          <w:sz w:val="20"/>
        </w:rPr>
        <w:t>a</w:t>
      </w:r>
      <w:r>
        <w:rPr>
          <w:b/>
          <w:spacing w:val="-5"/>
          <w:sz w:val="20"/>
        </w:rPr>
        <w:t> </w:t>
      </w:r>
      <w:r>
        <w:rPr>
          <w:b/>
          <w:sz w:val="20"/>
        </w:rPr>
        <w:t>product</w:t>
      </w:r>
      <w:r>
        <w:rPr>
          <w:b/>
          <w:spacing w:val="-4"/>
          <w:sz w:val="20"/>
        </w:rPr>
        <w:t> </w:t>
      </w:r>
      <w:r>
        <w:rPr>
          <w:b/>
          <w:sz w:val="20"/>
        </w:rPr>
        <w:t>or</w:t>
      </w:r>
      <w:r>
        <w:rPr>
          <w:b/>
          <w:spacing w:val="-4"/>
          <w:sz w:val="20"/>
        </w:rPr>
        <w:t> </w:t>
      </w:r>
      <w:r>
        <w:rPr>
          <w:b/>
          <w:spacing w:val="-2"/>
          <w:sz w:val="20"/>
        </w:rPr>
        <w:t>service:</w:t>
      </w:r>
      <w:r>
        <w:rPr>
          <w:b/>
          <w:sz w:val="20"/>
        </w:rPr>
        <w:tab/>
      </w:r>
      <w:r>
        <w:rPr>
          <w:rFonts w:ascii="Cambria Math" w:hAnsi="Cambria Math"/>
          <w:sz w:val="20"/>
        </w:rPr>
        <w:t>⃞</w:t>
      </w:r>
      <w:r>
        <w:rPr>
          <w:rFonts w:ascii="Cambria Math" w:hAnsi="Cambria Math"/>
          <w:spacing w:val="11"/>
          <w:sz w:val="20"/>
        </w:rPr>
        <w:t> </w:t>
      </w:r>
      <w:r>
        <w:rPr>
          <w:spacing w:val="-5"/>
          <w:sz w:val="20"/>
        </w:rPr>
        <w:t>Yes</w:t>
      </w:r>
      <w:r>
        <w:rPr>
          <w:sz w:val="20"/>
        </w:rPr>
        <w:tab/>
      </w:r>
      <w:r>
        <w:rPr>
          <w:rFonts w:ascii="Cambria Math" w:hAnsi="Cambria Math"/>
          <w:sz w:val="20"/>
        </w:rPr>
        <w:t>⃞</w:t>
      </w:r>
      <w:r>
        <w:rPr>
          <w:rFonts w:ascii="Cambria Math" w:hAnsi="Cambria Math"/>
          <w:spacing w:val="11"/>
          <w:sz w:val="20"/>
        </w:rPr>
        <w:t> </w:t>
      </w:r>
      <w:r>
        <w:rPr>
          <w:spacing w:val="-5"/>
          <w:sz w:val="20"/>
        </w:rPr>
        <w:t>No</w:t>
      </w:r>
    </w:p>
    <w:p>
      <w:pPr>
        <w:spacing w:line="240" w:lineRule="auto" w:before="8"/>
        <w:rPr>
          <w:sz w:val="20"/>
        </w:rPr>
      </w:pPr>
    </w:p>
    <w:p>
      <w:pPr>
        <w:tabs>
          <w:tab w:pos="9281" w:val="left" w:leader="none"/>
        </w:tabs>
        <w:spacing w:line="256" w:lineRule="auto" w:before="0"/>
        <w:ind w:left="839" w:right="1236" w:hanging="375"/>
        <w:jc w:val="left"/>
        <w:rPr>
          <w:sz w:val="20"/>
        </w:rPr>
      </w:pPr>
      <w:r>
        <w:rPr>
          <w:b/>
          <w:sz w:val="20"/>
        </w:rPr>
        <w:t>Description of product or service</w:t>
      </w:r>
      <w:r>
        <w:rPr>
          <w:sz w:val="20"/>
        </w:rPr>
        <w:t>: </w:t>
      </w:r>
      <w:r>
        <w:rPr>
          <w:sz w:val="20"/>
          <w:u w:val="single"/>
        </w:rPr>
        <w:tab/>
      </w:r>
      <w:r>
        <w:rPr>
          <w:sz w:val="20"/>
        </w:rPr>
        <w:t> (No food or drink items will be allowed for sale due to health certificate reasons)</w:t>
      </w:r>
    </w:p>
    <w:p>
      <w:pPr>
        <w:spacing w:line="240" w:lineRule="auto" w:before="32"/>
        <w:rPr>
          <w:sz w:val="20"/>
        </w:rPr>
      </w:pPr>
    </w:p>
    <w:p>
      <w:pPr>
        <w:tabs>
          <w:tab w:pos="3940" w:val="left" w:leader="none"/>
          <w:tab w:pos="4617" w:val="left" w:leader="none"/>
        </w:tabs>
        <w:spacing w:before="0"/>
        <w:ind w:left="465" w:right="0" w:firstLine="0"/>
        <w:jc w:val="left"/>
        <w:rPr>
          <w:sz w:val="20"/>
        </w:rPr>
      </w:pPr>
      <w:r>
        <w:rPr>
          <w:b/>
          <w:sz w:val="20"/>
        </w:rPr>
        <w:t>Electrical</w:t>
      </w:r>
      <w:r>
        <w:rPr>
          <w:b/>
          <w:spacing w:val="-13"/>
          <w:sz w:val="20"/>
        </w:rPr>
        <w:t> </w:t>
      </w:r>
      <w:r>
        <w:rPr>
          <w:b/>
          <w:sz w:val="20"/>
        </w:rPr>
        <w:t>connection</w:t>
      </w:r>
      <w:r>
        <w:rPr>
          <w:b/>
          <w:spacing w:val="-11"/>
          <w:sz w:val="20"/>
        </w:rPr>
        <w:t> </w:t>
      </w:r>
      <w:r>
        <w:rPr>
          <w:b/>
          <w:spacing w:val="-2"/>
          <w:sz w:val="20"/>
        </w:rPr>
        <w:t>requested:</w:t>
      </w:r>
      <w:r>
        <w:rPr>
          <w:b/>
          <w:sz w:val="20"/>
        </w:rPr>
        <w:tab/>
      </w:r>
      <w:r>
        <w:rPr>
          <w:rFonts w:ascii="Cambria Math" w:hAnsi="Cambria Math"/>
          <w:sz w:val="20"/>
        </w:rPr>
        <w:t>⃞</w:t>
      </w:r>
      <w:r>
        <w:rPr>
          <w:rFonts w:ascii="Cambria Math" w:hAnsi="Cambria Math"/>
          <w:spacing w:val="11"/>
          <w:sz w:val="20"/>
        </w:rPr>
        <w:t> </w:t>
      </w:r>
      <w:r>
        <w:rPr>
          <w:spacing w:val="-5"/>
          <w:sz w:val="20"/>
        </w:rPr>
        <w:t>Yes</w:t>
      </w:r>
      <w:r>
        <w:rPr>
          <w:sz w:val="20"/>
        </w:rPr>
        <w:tab/>
      </w:r>
      <w:r>
        <w:rPr>
          <w:rFonts w:ascii="Cambria Math" w:hAnsi="Cambria Math"/>
          <w:sz w:val="20"/>
        </w:rPr>
        <w:t>⃞</w:t>
      </w:r>
      <w:r>
        <w:rPr>
          <w:rFonts w:ascii="Cambria Math" w:hAnsi="Cambria Math"/>
          <w:spacing w:val="11"/>
          <w:sz w:val="20"/>
        </w:rPr>
        <w:t> </w:t>
      </w:r>
      <w:r>
        <w:rPr>
          <w:spacing w:val="-5"/>
          <w:sz w:val="20"/>
        </w:rPr>
        <w:t>No</w:t>
      </w:r>
    </w:p>
    <w:p>
      <w:pPr>
        <w:spacing w:before="51"/>
        <w:ind w:left="157" w:right="512" w:firstLine="0"/>
        <w:jc w:val="center"/>
        <w:rPr>
          <w:sz w:val="20"/>
        </w:rPr>
      </w:pPr>
      <w:r>
        <w:rPr>
          <w:sz w:val="20"/>
        </w:rPr>
        <w:t>Booth</w:t>
      </w:r>
      <w:r>
        <w:rPr>
          <w:spacing w:val="-6"/>
          <w:sz w:val="20"/>
        </w:rPr>
        <w:t> </w:t>
      </w:r>
      <w:r>
        <w:rPr>
          <w:sz w:val="20"/>
        </w:rPr>
        <w:t>setup</w:t>
      </w:r>
      <w:r>
        <w:rPr>
          <w:spacing w:val="-5"/>
          <w:sz w:val="20"/>
        </w:rPr>
        <w:t> </w:t>
      </w:r>
      <w:r>
        <w:rPr>
          <w:sz w:val="20"/>
        </w:rPr>
        <w:t>must</w:t>
      </w:r>
      <w:r>
        <w:rPr>
          <w:spacing w:val="-5"/>
          <w:sz w:val="20"/>
        </w:rPr>
        <w:t> </w:t>
      </w:r>
      <w:r>
        <w:rPr>
          <w:sz w:val="20"/>
        </w:rPr>
        <w:t>be</w:t>
      </w:r>
      <w:r>
        <w:rPr>
          <w:spacing w:val="-3"/>
          <w:sz w:val="20"/>
        </w:rPr>
        <w:t> </w:t>
      </w:r>
      <w:r>
        <w:rPr>
          <w:sz w:val="20"/>
        </w:rPr>
        <w:t>completed</w:t>
      </w:r>
      <w:r>
        <w:rPr>
          <w:spacing w:val="-3"/>
          <w:sz w:val="20"/>
        </w:rPr>
        <w:t> </w:t>
      </w:r>
      <w:r>
        <w:rPr>
          <w:sz w:val="20"/>
        </w:rPr>
        <w:t>by</w:t>
      </w:r>
      <w:r>
        <w:rPr>
          <w:spacing w:val="-4"/>
          <w:sz w:val="20"/>
        </w:rPr>
        <w:t> </w:t>
      </w:r>
      <w:r>
        <w:rPr>
          <w:sz w:val="20"/>
        </w:rPr>
        <w:t>8:30</w:t>
      </w:r>
      <w:r>
        <w:rPr>
          <w:spacing w:val="-5"/>
          <w:sz w:val="20"/>
        </w:rPr>
        <w:t> </w:t>
      </w:r>
      <w:r>
        <w:rPr>
          <w:sz w:val="20"/>
        </w:rPr>
        <w:t>AM</w:t>
      </w:r>
      <w:r>
        <w:rPr>
          <w:spacing w:val="-5"/>
          <w:sz w:val="20"/>
        </w:rPr>
        <w:t> </w:t>
      </w:r>
      <w:r>
        <w:rPr>
          <w:sz w:val="20"/>
        </w:rPr>
        <w:t>and</w:t>
      </w:r>
      <w:r>
        <w:rPr>
          <w:spacing w:val="-5"/>
          <w:sz w:val="20"/>
        </w:rPr>
        <w:t> </w:t>
      </w:r>
      <w:r>
        <w:rPr>
          <w:sz w:val="20"/>
        </w:rPr>
        <w:t>cannot</w:t>
      </w:r>
      <w:r>
        <w:rPr>
          <w:spacing w:val="-6"/>
          <w:sz w:val="20"/>
        </w:rPr>
        <w:t> </w:t>
      </w:r>
      <w:r>
        <w:rPr>
          <w:sz w:val="20"/>
        </w:rPr>
        <w:t>be</w:t>
      </w:r>
      <w:r>
        <w:rPr>
          <w:spacing w:val="-5"/>
          <w:sz w:val="20"/>
        </w:rPr>
        <w:t> </w:t>
      </w:r>
      <w:r>
        <w:rPr>
          <w:sz w:val="20"/>
        </w:rPr>
        <w:t>taken</w:t>
      </w:r>
      <w:r>
        <w:rPr>
          <w:spacing w:val="-3"/>
          <w:sz w:val="20"/>
        </w:rPr>
        <w:t> </w:t>
      </w:r>
      <w:r>
        <w:rPr>
          <w:sz w:val="20"/>
        </w:rPr>
        <w:t>down</w:t>
      </w:r>
      <w:r>
        <w:rPr>
          <w:spacing w:val="-3"/>
          <w:sz w:val="20"/>
        </w:rPr>
        <w:t> </w:t>
      </w:r>
      <w:r>
        <w:rPr>
          <w:sz w:val="20"/>
        </w:rPr>
        <w:t>before</w:t>
      </w:r>
      <w:r>
        <w:rPr>
          <w:spacing w:val="-5"/>
          <w:sz w:val="20"/>
        </w:rPr>
        <w:t> </w:t>
      </w:r>
      <w:r>
        <w:rPr>
          <w:sz w:val="20"/>
        </w:rPr>
        <w:t>4:00</w:t>
      </w:r>
      <w:r>
        <w:rPr>
          <w:spacing w:val="-5"/>
          <w:sz w:val="20"/>
        </w:rPr>
        <w:t> PM.</w:t>
      </w:r>
    </w:p>
    <w:p>
      <w:pPr>
        <w:spacing w:line="240" w:lineRule="auto" w:before="15"/>
        <w:rPr>
          <w:sz w:val="20"/>
        </w:rPr>
      </w:pPr>
    </w:p>
    <w:p>
      <w:pPr>
        <w:tabs>
          <w:tab w:pos="2500" w:val="left" w:leader="none"/>
          <w:tab w:pos="3911" w:val="left" w:leader="none"/>
        </w:tabs>
        <w:spacing w:before="0"/>
        <w:ind w:left="480" w:right="0" w:firstLine="0"/>
        <w:jc w:val="left"/>
        <w:rPr>
          <w:sz w:val="20"/>
        </w:rPr>
      </w:pPr>
      <w:r>
        <w:rPr>
          <w:b/>
          <w:sz w:val="20"/>
        </w:rPr>
        <w:t>Payment</w:t>
      </w:r>
      <w:r>
        <w:rPr>
          <w:b/>
          <w:spacing w:val="-11"/>
          <w:sz w:val="20"/>
        </w:rPr>
        <w:t> </w:t>
      </w:r>
      <w:r>
        <w:rPr>
          <w:b/>
          <w:spacing w:val="-2"/>
          <w:sz w:val="20"/>
        </w:rPr>
        <w:t>Method:</w:t>
      </w:r>
      <w:r>
        <w:rPr>
          <w:b/>
          <w:sz w:val="20"/>
        </w:rPr>
        <w:tab/>
      </w:r>
      <w:r>
        <w:rPr>
          <w:rFonts w:ascii="Cambria Math" w:hAnsi="Cambria Math"/>
          <w:sz w:val="20"/>
        </w:rPr>
        <w:t>⃞</w:t>
      </w:r>
      <w:r>
        <w:rPr>
          <w:rFonts w:ascii="Cambria Math" w:hAnsi="Cambria Math"/>
          <w:spacing w:val="7"/>
          <w:sz w:val="20"/>
        </w:rPr>
        <w:t> </w:t>
      </w:r>
      <w:r>
        <w:rPr>
          <w:sz w:val="20"/>
        </w:rPr>
        <w:t>Credit</w:t>
      </w:r>
      <w:r>
        <w:rPr>
          <w:spacing w:val="-4"/>
          <w:sz w:val="20"/>
        </w:rPr>
        <w:t> Card</w:t>
      </w:r>
      <w:r>
        <w:rPr>
          <w:sz w:val="20"/>
        </w:rPr>
        <w:tab/>
      </w:r>
      <w:r>
        <w:rPr>
          <w:rFonts w:ascii="Cambria Math" w:hAnsi="Cambria Math"/>
          <w:sz w:val="20"/>
        </w:rPr>
        <w:t>⃞</w:t>
      </w:r>
      <w:r>
        <w:rPr>
          <w:rFonts w:ascii="Cambria Math" w:hAnsi="Cambria Math"/>
          <w:spacing w:val="7"/>
          <w:sz w:val="20"/>
        </w:rPr>
        <w:t> </w:t>
      </w:r>
      <w:r>
        <w:rPr>
          <w:sz w:val="20"/>
        </w:rPr>
        <w:t>Personal</w:t>
      </w:r>
      <w:r>
        <w:rPr>
          <w:spacing w:val="-7"/>
          <w:sz w:val="20"/>
        </w:rPr>
        <w:t> </w:t>
      </w:r>
      <w:r>
        <w:rPr>
          <w:sz w:val="20"/>
        </w:rPr>
        <w:t>Check</w:t>
      </w:r>
      <w:r>
        <w:rPr>
          <w:spacing w:val="-5"/>
          <w:sz w:val="20"/>
        </w:rPr>
        <w:t> </w:t>
      </w:r>
      <w:r>
        <w:rPr>
          <w:sz w:val="20"/>
        </w:rPr>
        <w:t>(Made</w:t>
      </w:r>
      <w:r>
        <w:rPr>
          <w:spacing w:val="-4"/>
          <w:sz w:val="20"/>
        </w:rPr>
        <w:t> </w:t>
      </w:r>
      <w:r>
        <w:rPr>
          <w:sz w:val="20"/>
        </w:rPr>
        <w:t>payable</w:t>
      </w:r>
      <w:r>
        <w:rPr>
          <w:spacing w:val="-4"/>
          <w:sz w:val="20"/>
        </w:rPr>
        <w:t> </w:t>
      </w:r>
      <w:r>
        <w:rPr>
          <w:sz w:val="20"/>
        </w:rPr>
        <w:t>to</w:t>
      </w:r>
      <w:r>
        <w:rPr>
          <w:spacing w:val="-6"/>
          <w:sz w:val="20"/>
        </w:rPr>
        <w:t> </w:t>
      </w:r>
      <w:r>
        <w:rPr>
          <w:sz w:val="20"/>
        </w:rPr>
        <w:t>IAW</w:t>
      </w:r>
      <w:r>
        <w:rPr>
          <w:spacing w:val="-7"/>
          <w:sz w:val="20"/>
        </w:rPr>
        <w:t> </w:t>
      </w:r>
      <w:r>
        <w:rPr>
          <w:spacing w:val="-2"/>
          <w:sz w:val="20"/>
        </w:rPr>
        <w:t>Foundation)</w:t>
      </w:r>
    </w:p>
    <w:p>
      <w:pPr>
        <w:spacing w:line="240" w:lineRule="auto" w:before="49"/>
        <w:rPr>
          <w:sz w:val="20"/>
        </w:rPr>
      </w:pPr>
    </w:p>
    <w:p>
      <w:pPr>
        <w:spacing w:line="372" w:lineRule="auto" w:before="0"/>
        <w:ind w:left="475" w:right="0" w:hanging="10"/>
        <w:jc w:val="left"/>
        <w:rPr>
          <w:sz w:val="20"/>
        </w:rPr>
      </w:pPr>
      <w:r>
        <w:rPr>
          <w:sz w:val="20"/>
        </w:rPr>
        <w:t>All</w:t>
      </w:r>
      <w:r>
        <w:rPr>
          <w:spacing w:val="-4"/>
          <w:sz w:val="20"/>
        </w:rPr>
        <w:t> </w:t>
      </w:r>
      <w:r>
        <w:rPr>
          <w:sz w:val="20"/>
        </w:rPr>
        <w:t>fees</w:t>
      </w:r>
      <w:r>
        <w:rPr>
          <w:spacing w:val="-2"/>
          <w:sz w:val="20"/>
        </w:rPr>
        <w:t> </w:t>
      </w:r>
      <w:r>
        <w:rPr>
          <w:sz w:val="20"/>
        </w:rPr>
        <w:t>are</w:t>
      </w:r>
      <w:r>
        <w:rPr>
          <w:spacing w:val="-3"/>
          <w:sz w:val="20"/>
        </w:rPr>
        <w:t> </w:t>
      </w:r>
      <w:r>
        <w:rPr>
          <w:sz w:val="20"/>
        </w:rPr>
        <w:t>payable</w:t>
      </w:r>
      <w:r>
        <w:rPr>
          <w:spacing w:val="-3"/>
          <w:sz w:val="20"/>
        </w:rPr>
        <w:t> </w:t>
      </w:r>
      <w:r>
        <w:rPr>
          <w:sz w:val="20"/>
        </w:rPr>
        <w:t>to</w:t>
      </w:r>
      <w:r>
        <w:rPr>
          <w:spacing w:val="-3"/>
          <w:sz w:val="20"/>
        </w:rPr>
        <w:t> </w:t>
      </w:r>
      <w:r>
        <w:rPr>
          <w:b/>
          <w:sz w:val="20"/>
        </w:rPr>
        <w:t>IAW</w:t>
      </w:r>
      <w:r>
        <w:rPr>
          <w:b/>
          <w:spacing w:val="-1"/>
          <w:sz w:val="20"/>
        </w:rPr>
        <w:t> </w:t>
      </w:r>
      <w:r>
        <w:rPr>
          <w:b/>
          <w:sz w:val="20"/>
        </w:rPr>
        <w:t>Foundation</w:t>
      </w:r>
      <w:r>
        <w:rPr>
          <w:b/>
          <w:spacing w:val="-2"/>
          <w:sz w:val="20"/>
        </w:rPr>
        <w:t> </w:t>
      </w:r>
      <w:r>
        <w:rPr>
          <w:sz w:val="20"/>
        </w:rPr>
        <w:t>and</w:t>
      </w:r>
      <w:r>
        <w:rPr>
          <w:spacing w:val="-1"/>
          <w:sz w:val="20"/>
        </w:rPr>
        <w:t> </w:t>
      </w:r>
      <w:r>
        <w:rPr>
          <w:sz w:val="20"/>
        </w:rPr>
        <w:t>must</w:t>
      </w:r>
      <w:r>
        <w:rPr>
          <w:spacing w:val="-3"/>
          <w:sz w:val="20"/>
        </w:rPr>
        <w:t> </w:t>
      </w:r>
      <w:r>
        <w:rPr>
          <w:sz w:val="20"/>
        </w:rPr>
        <w:t>be</w:t>
      </w:r>
      <w:r>
        <w:rPr>
          <w:spacing w:val="-3"/>
          <w:sz w:val="20"/>
        </w:rPr>
        <w:t> </w:t>
      </w:r>
      <w:r>
        <w:rPr>
          <w:sz w:val="20"/>
        </w:rPr>
        <w:t>submitted</w:t>
      </w:r>
      <w:r>
        <w:rPr>
          <w:spacing w:val="-3"/>
          <w:sz w:val="20"/>
        </w:rPr>
        <w:t> </w:t>
      </w:r>
      <w:r>
        <w:rPr>
          <w:b/>
          <w:sz w:val="20"/>
        </w:rPr>
        <w:t>NO</w:t>
      </w:r>
      <w:r>
        <w:rPr>
          <w:b/>
          <w:spacing w:val="-2"/>
          <w:sz w:val="20"/>
        </w:rPr>
        <w:t> </w:t>
      </w:r>
      <w:r>
        <w:rPr>
          <w:b/>
          <w:sz w:val="20"/>
        </w:rPr>
        <w:t>LATER</w:t>
      </w:r>
      <w:r>
        <w:rPr>
          <w:b/>
          <w:spacing w:val="-3"/>
          <w:sz w:val="20"/>
        </w:rPr>
        <w:t> </w:t>
      </w:r>
      <w:r>
        <w:rPr>
          <w:b/>
          <w:sz w:val="20"/>
        </w:rPr>
        <w:t>THAN April</w:t>
      </w:r>
      <w:r>
        <w:rPr>
          <w:b/>
          <w:spacing w:val="-3"/>
          <w:sz w:val="20"/>
        </w:rPr>
        <w:t> </w:t>
      </w:r>
      <w:r>
        <w:rPr>
          <w:b/>
          <w:sz w:val="20"/>
        </w:rPr>
        <w:t>22nd</w:t>
      </w:r>
      <w:r>
        <w:rPr>
          <w:b/>
          <w:spacing w:val="-2"/>
          <w:sz w:val="20"/>
        </w:rPr>
        <w:t> </w:t>
      </w:r>
      <w:r>
        <w:rPr>
          <w:b/>
          <w:sz w:val="20"/>
          <w:u w:val="single"/>
        </w:rPr>
        <w:t>,</w:t>
      </w:r>
      <w:r>
        <w:rPr>
          <w:b/>
          <w:spacing w:val="-2"/>
          <w:sz w:val="20"/>
          <w:u w:val="single"/>
        </w:rPr>
        <w:t> </w:t>
      </w:r>
      <w:r>
        <w:rPr>
          <w:b/>
          <w:sz w:val="20"/>
          <w:u w:val="single"/>
        </w:rPr>
        <w:t>to</w:t>
      </w:r>
      <w:r>
        <w:rPr>
          <w:b/>
          <w:spacing w:val="-3"/>
          <w:sz w:val="20"/>
        </w:rPr>
        <w:t> </w:t>
      </w:r>
      <w:r>
        <w:rPr>
          <w:sz w:val="20"/>
        </w:rPr>
        <w:t>be acknowledged in the conference program.</w:t>
      </w:r>
    </w:p>
    <w:p>
      <w:pPr>
        <w:tabs>
          <w:tab w:pos="9115" w:val="left" w:leader="none"/>
        </w:tabs>
        <w:spacing w:before="204"/>
        <w:ind w:left="465" w:right="0" w:firstLine="0"/>
        <w:jc w:val="left"/>
        <w:rPr>
          <w:b/>
          <w:sz w:val="20"/>
        </w:rPr>
      </w:pPr>
      <w:r>
        <w:rPr>
          <w:b/>
          <w:sz w:val="20"/>
        </w:rPr>
        <w:t>Name on CC: </w:t>
      </w:r>
      <w:r>
        <w:rPr>
          <w:b/>
          <w:sz w:val="20"/>
          <w:u w:val="single"/>
        </w:rPr>
        <w:tab/>
      </w:r>
    </w:p>
    <w:p>
      <w:pPr>
        <w:spacing w:line="240" w:lineRule="auto" w:before="97"/>
        <w:rPr>
          <w:b/>
          <w:sz w:val="20"/>
        </w:rPr>
      </w:pPr>
    </w:p>
    <w:p>
      <w:pPr>
        <w:tabs>
          <w:tab w:pos="5437" w:val="left" w:leader="none"/>
          <w:tab w:pos="7081" w:val="left" w:leader="none"/>
          <w:tab w:pos="7692" w:val="left" w:leader="none"/>
          <w:tab w:pos="9170" w:val="left" w:leader="none"/>
        </w:tabs>
        <w:spacing w:before="0"/>
        <w:ind w:left="465" w:right="0" w:firstLine="0"/>
        <w:jc w:val="left"/>
        <w:rPr>
          <w:b/>
          <w:sz w:val="20"/>
        </w:rPr>
      </w:pPr>
      <w:r>
        <w:rPr>
          <w:b/>
          <w:sz w:val="20"/>
        </w:rPr>
        <w:t>CC</w:t>
      </w:r>
      <w:r>
        <w:rPr>
          <w:b/>
          <w:spacing w:val="-4"/>
          <w:sz w:val="20"/>
        </w:rPr>
        <w:t> </w:t>
      </w:r>
      <w:r>
        <w:rPr>
          <w:b/>
          <w:spacing w:val="-5"/>
          <w:sz w:val="20"/>
        </w:rPr>
        <w:t>#:</w:t>
      </w:r>
      <w:r>
        <w:rPr>
          <w:b/>
          <w:sz w:val="20"/>
          <w:u w:val="single"/>
        </w:rPr>
        <w:tab/>
      </w:r>
      <w:r>
        <w:rPr>
          <w:b/>
          <w:sz w:val="20"/>
        </w:rPr>
        <w:t> Exp. Date: </w:t>
      </w:r>
      <w:r>
        <w:rPr>
          <w:b/>
          <w:sz w:val="20"/>
          <w:u w:val="single"/>
        </w:rPr>
        <w:tab/>
      </w:r>
      <w:r>
        <w:rPr>
          <w:b/>
          <w:spacing w:val="-10"/>
          <w:sz w:val="20"/>
          <w:u w:val="single"/>
        </w:rPr>
        <w:t>/</w:t>
      </w:r>
      <w:r>
        <w:rPr>
          <w:b/>
          <w:sz w:val="20"/>
          <w:u w:val="single"/>
        </w:rPr>
        <w:tab/>
      </w:r>
      <w:r>
        <w:rPr>
          <w:b/>
          <w:sz w:val="20"/>
        </w:rPr>
        <w:t> CVV: </w:t>
      </w:r>
      <w:r>
        <w:rPr>
          <w:b/>
          <w:sz w:val="20"/>
          <w:u w:val="single"/>
        </w:rPr>
        <w:tab/>
      </w:r>
    </w:p>
    <w:p>
      <w:pPr>
        <w:spacing w:line="240" w:lineRule="auto" w:before="97"/>
        <w:rPr>
          <w:b/>
          <w:sz w:val="20"/>
        </w:rPr>
      </w:pPr>
    </w:p>
    <w:p>
      <w:pPr>
        <w:tabs>
          <w:tab w:pos="9173" w:val="left" w:leader="none"/>
        </w:tabs>
        <w:spacing w:before="0"/>
        <w:ind w:left="465" w:right="0" w:firstLine="0"/>
        <w:jc w:val="left"/>
        <w:rPr>
          <w:b/>
          <w:sz w:val="20"/>
        </w:rPr>
      </w:pPr>
      <w:r>
        <w:rPr>
          <w:b/>
          <w:sz w:val="20"/>
        </w:rPr>
        <w:t>Billing Address: </w:t>
      </w:r>
      <w:r>
        <w:rPr>
          <w:b/>
          <w:sz w:val="20"/>
          <w:u w:val="single"/>
        </w:rPr>
        <w:tab/>
      </w:r>
    </w:p>
    <w:p>
      <w:pPr>
        <w:spacing w:line="240" w:lineRule="auto" w:before="97"/>
        <w:rPr>
          <w:b/>
          <w:sz w:val="20"/>
        </w:rPr>
      </w:pPr>
    </w:p>
    <w:p>
      <w:pPr>
        <w:tabs>
          <w:tab w:pos="4854" w:val="left" w:leader="none"/>
          <w:tab w:pos="7023" w:val="left" w:leader="none"/>
          <w:tab w:pos="9223" w:val="left" w:leader="none"/>
        </w:tabs>
        <w:spacing w:before="0"/>
        <w:ind w:left="465" w:right="0" w:firstLine="0"/>
        <w:jc w:val="left"/>
        <w:rPr>
          <w:b/>
          <w:sz w:val="20"/>
        </w:rPr>
      </w:pPr>
      <w:r>
        <w:rPr>
          <w:b/>
          <w:sz w:val="20"/>
        </w:rPr>
        <w:t>City: </w:t>
      </w:r>
      <w:r>
        <w:rPr>
          <w:b/>
          <w:sz w:val="20"/>
          <w:u w:val="single"/>
        </w:rPr>
        <w:tab/>
      </w:r>
      <w:r>
        <w:rPr>
          <w:b/>
          <w:spacing w:val="40"/>
          <w:sz w:val="20"/>
        </w:rPr>
        <w:t> </w:t>
      </w:r>
      <w:r>
        <w:rPr>
          <w:b/>
          <w:sz w:val="20"/>
        </w:rPr>
        <w:t>State: </w:t>
      </w:r>
      <w:r>
        <w:rPr>
          <w:b/>
          <w:sz w:val="20"/>
          <w:u w:val="single"/>
        </w:rPr>
        <w:tab/>
      </w:r>
      <w:r>
        <w:rPr>
          <w:b/>
          <w:spacing w:val="40"/>
          <w:sz w:val="20"/>
        </w:rPr>
        <w:t> </w:t>
      </w:r>
      <w:r>
        <w:rPr>
          <w:b/>
          <w:sz w:val="20"/>
        </w:rPr>
        <w:t>Zip Code: </w:t>
      </w:r>
      <w:r>
        <w:rPr>
          <w:b/>
          <w:sz w:val="20"/>
          <w:u w:val="single"/>
        </w:rPr>
        <w:tab/>
      </w:r>
    </w:p>
    <w:p>
      <w:pPr>
        <w:spacing w:line="240" w:lineRule="auto" w:before="96"/>
        <w:rPr>
          <w:b/>
          <w:sz w:val="20"/>
        </w:rPr>
      </w:pPr>
    </w:p>
    <w:p>
      <w:pPr>
        <w:tabs>
          <w:tab w:pos="5955" w:val="left" w:leader="none"/>
          <w:tab w:pos="9235" w:val="left" w:leader="none"/>
        </w:tabs>
        <w:spacing w:before="1"/>
        <w:ind w:left="465" w:right="0" w:firstLine="0"/>
        <w:jc w:val="left"/>
        <w:rPr>
          <w:b/>
          <w:sz w:val="20"/>
        </w:rPr>
      </w:pPr>
      <w:r>
        <w:rPr>
          <w:b/>
          <w:sz w:val="20"/>
        </w:rPr>
        <w:t>Signature: </w:t>
      </w:r>
      <w:r>
        <w:rPr>
          <w:b/>
          <w:sz w:val="20"/>
          <w:u w:val="single"/>
        </w:rPr>
        <w:tab/>
      </w:r>
      <w:r>
        <w:rPr>
          <w:b/>
          <w:sz w:val="20"/>
        </w:rPr>
        <w:t> Date: </w:t>
      </w:r>
      <w:r>
        <w:rPr>
          <w:b/>
          <w:sz w:val="20"/>
          <w:u w:val="single"/>
        </w:rPr>
        <w:tab/>
      </w:r>
    </w:p>
    <w:p>
      <w:pPr>
        <w:spacing w:line="240" w:lineRule="auto" w:before="99"/>
        <w:rPr>
          <w:b/>
          <w:sz w:val="20"/>
        </w:rPr>
      </w:pPr>
    </w:p>
    <w:p>
      <w:pPr>
        <w:spacing w:before="0"/>
        <w:ind w:left="535" w:right="0" w:firstLine="0"/>
        <w:jc w:val="left"/>
        <w:rPr>
          <w:b/>
          <w:sz w:val="20"/>
        </w:rPr>
      </w:pPr>
      <w:r>
        <w:rPr>
          <w:b/>
          <w:sz w:val="20"/>
        </w:rPr>
        <w:t>Please</w:t>
      </w:r>
      <w:r>
        <w:rPr>
          <w:b/>
          <w:spacing w:val="-7"/>
          <w:sz w:val="20"/>
        </w:rPr>
        <w:t> </w:t>
      </w:r>
      <w:r>
        <w:rPr>
          <w:b/>
          <w:sz w:val="20"/>
        </w:rPr>
        <w:t>submit</w:t>
      </w:r>
      <w:r>
        <w:rPr>
          <w:b/>
          <w:spacing w:val="-5"/>
          <w:sz w:val="20"/>
        </w:rPr>
        <w:t> </w:t>
      </w:r>
      <w:r>
        <w:rPr>
          <w:b/>
          <w:sz w:val="20"/>
        </w:rPr>
        <w:t>the</w:t>
      </w:r>
      <w:r>
        <w:rPr>
          <w:b/>
          <w:spacing w:val="-7"/>
          <w:sz w:val="20"/>
        </w:rPr>
        <w:t> </w:t>
      </w:r>
      <w:r>
        <w:rPr>
          <w:b/>
          <w:sz w:val="20"/>
        </w:rPr>
        <w:t>application</w:t>
      </w:r>
      <w:r>
        <w:rPr>
          <w:b/>
          <w:spacing w:val="-5"/>
          <w:sz w:val="20"/>
        </w:rPr>
        <w:t> </w:t>
      </w:r>
      <w:r>
        <w:rPr>
          <w:b/>
          <w:sz w:val="20"/>
        </w:rPr>
        <w:t>and</w:t>
      </w:r>
      <w:r>
        <w:rPr>
          <w:b/>
          <w:spacing w:val="-6"/>
          <w:sz w:val="20"/>
        </w:rPr>
        <w:t> </w:t>
      </w:r>
      <w:r>
        <w:rPr>
          <w:b/>
          <w:sz w:val="20"/>
        </w:rPr>
        <w:t>logo</w:t>
      </w:r>
      <w:r>
        <w:rPr>
          <w:b/>
          <w:spacing w:val="-5"/>
          <w:sz w:val="20"/>
        </w:rPr>
        <w:t> </w:t>
      </w:r>
      <w:r>
        <w:rPr>
          <w:b/>
          <w:sz w:val="20"/>
        </w:rPr>
        <w:t>via</w:t>
      </w:r>
      <w:r>
        <w:rPr>
          <w:b/>
          <w:spacing w:val="-5"/>
          <w:sz w:val="20"/>
        </w:rPr>
        <w:t> </w:t>
      </w:r>
      <w:r>
        <w:rPr>
          <w:b/>
          <w:sz w:val="20"/>
        </w:rPr>
        <w:t>email</w:t>
      </w:r>
      <w:r>
        <w:rPr>
          <w:b/>
          <w:spacing w:val="-6"/>
          <w:sz w:val="20"/>
        </w:rPr>
        <w:t> </w:t>
      </w:r>
      <w:r>
        <w:rPr>
          <w:b/>
          <w:sz w:val="20"/>
        </w:rPr>
        <w:t>to</w:t>
      </w:r>
      <w:r>
        <w:rPr>
          <w:b/>
          <w:spacing w:val="-5"/>
          <w:sz w:val="20"/>
        </w:rPr>
        <w:t> </w:t>
      </w:r>
      <w:hyperlink r:id="rId6">
        <w:r>
          <w:rPr>
            <w:b/>
            <w:spacing w:val="-2"/>
            <w:sz w:val="20"/>
            <w:u w:val="single"/>
          </w:rPr>
          <w:t>setareh@iawfoundation.org</w:t>
        </w:r>
      </w:hyperlink>
    </w:p>
    <w:p>
      <w:pPr>
        <w:spacing w:line="240" w:lineRule="auto" w:before="0"/>
        <w:rPr>
          <w:b/>
          <w:sz w:val="16"/>
        </w:rPr>
      </w:pPr>
    </w:p>
    <w:p>
      <w:pPr>
        <w:spacing w:line="240" w:lineRule="auto" w:before="0"/>
        <w:rPr>
          <w:b/>
          <w:sz w:val="16"/>
        </w:rPr>
      </w:pPr>
    </w:p>
    <w:p>
      <w:pPr>
        <w:spacing w:line="240" w:lineRule="auto" w:before="0"/>
        <w:rPr>
          <w:b/>
          <w:sz w:val="16"/>
        </w:rPr>
      </w:pPr>
    </w:p>
    <w:p>
      <w:pPr>
        <w:spacing w:line="240" w:lineRule="auto" w:before="31"/>
        <w:rPr>
          <w:b/>
          <w:sz w:val="16"/>
        </w:rPr>
      </w:pPr>
    </w:p>
    <w:p>
      <w:pPr>
        <w:tabs>
          <w:tab w:pos="5788" w:val="left" w:leader="none"/>
          <w:tab w:pos="7771" w:val="left" w:leader="none"/>
        </w:tabs>
        <w:spacing w:line="379" w:lineRule="auto" w:before="1"/>
        <w:ind w:left="1684" w:right="639" w:hanging="912"/>
        <w:jc w:val="left"/>
        <w:rPr>
          <w:sz w:val="16"/>
        </w:rPr>
      </w:pPr>
      <w:r>
        <w:rPr>
          <w:color w:val="B70003"/>
          <w:sz w:val="16"/>
        </w:rPr>
        <w:t>IAWF</w:t>
      </w:r>
      <w:r>
        <w:rPr>
          <w:color w:val="B70003"/>
          <w:spacing w:val="-4"/>
          <w:sz w:val="16"/>
        </w:rPr>
        <w:t> </w:t>
      </w:r>
      <w:r>
        <w:rPr>
          <w:color w:val="B70003"/>
          <w:sz w:val="16"/>
        </w:rPr>
        <w:t>is a</w:t>
      </w:r>
      <w:r>
        <w:rPr>
          <w:color w:val="B70003"/>
          <w:spacing w:val="-4"/>
          <w:sz w:val="16"/>
        </w:rPr>
        <w:t> </w:t>
      </w:r>
      <w:r>
        <w:rPr>
          <w:color w:val="B70003"/>
          <w:sz w:val="16"/>
        </w:rPr>
        <w:t>nonprofit</w:t>
      </w:r>
      <w:r>
        <w:rPr>
          <w:color w:val="B70003"/>
          <w:spacing w:val="-3"/>
          <w:sz w:val="16"/>
        </w:rPr>
        <w:t> </w:t>
      </w:r>
      <w:r>
        <w:rPr>
          <w:color w:val="B70003"/>
          <w:sz w:val="16"/>
        </w:rPr>
        <w:t>organization</w:t>
      </w:r>
      <w:r>
        <w:rPr>
          <w:color w:val="B70003"/>
          <w:spacing w:val="-4"/>
          <w:sz w:val="16"/>
        </w:rPr>
        <w:t> </w:t>
      </w:r>
      <w:r>
        <w:rPr>
          <w:color w:val="B70003"/>
          <w:sz w:val="16"/>
        </w:rPr>
        <w:t>recognized</w:t>
      </w:r>
      <w:r>
        <w:rPr>
          <w:color w:val="B70003"/>
          <w:spacing w:val="-4"/>
          <w:sz w:val="16"/>
        </w:rPr>
        <w:t> </w:t>
      </w:r>
      <w:r>
        <w:rPr>
          <w:color w:val="B70003"/>
          <w:sz w:val="16"/>
        </w:rPr>
        <w:t>by</w:t>
      </w:r>
      <w:r>
        <w:rPr>
          <w:color w:val="B70003"/>
          <w:spacing w:val="-2"/>
          <w:sz w:val="16"/>
        </w:rPr>
        <w:t> </w:t>
      </w:r>
      <w:r>
        <w:rPr>
          <w:color w:val="B70003"/>
          <w:sz w:val="16"/>
        </w:rPr>
        <w:t>the</w:t>
      </w:r>
      <w:r>
        <w:rPr>
          <w:color w:val="B70003"/>
          <w:spacing w:val="-4"/>
          <w:sz w:val="16"/>
        </w:rPr>
        <w:t> </w:t>
      </w:r>
      <w:r>
        <w:rPr>
          <w:color w:val="B70003"/>
          <w:sz w:val="16"/>
        </w:rPr>
        <w:t>IRS</w:t>
      </w:r>
      <w:r>
        <w:rPr>
          <w:color w:val="B70003"/>
          <w:spacing w:val="-3"/>
          <w:sz w:val="16"/>
        </w:rPr>
        <w:t> </w:t>
      </w:r>
      <w:r>
        <w:rPr>
          <w:color w:val="B70003"/>
          <w:sz w:val="16"/>
        </w:rPr>
        <w:t>as</w:t>
      </w:r>
      <w:r>
        <w:rPr>
          <w:color w:val="B70003"/>
          <w:spacing w:val="-3"/>
          <w:sz w:val="16"/>
        </w:rPr>
        <w:t> </w:t>
      </w:r>
      <w:r>
        <w:rPr>
          <w:color w:val="B70003"/>
          <w:sz w:val="16"/>
        </w:rPr>
        <w:t>exempt</w:t>
      </w:r>
      <w:r>
        <w:rPr>
          <w:color w:val="B70003"/>
          <w:spacing w:val="-3"/>
          <w:sz w:val="16"/>
        </w:rPr>
        <w:t> </w:t>
      </w:r>
      <w:r>
        <w:rPr>
          <w:color w:val="B70003"/>
          <w:sz w:val="16"/>
        </w:rPr>
        <w:t>under</w:t>
      </w:r>
      <w:r>
        <w:rPr>
          <w:color w:val="B70003"/>
          <w:spacing w:val="-2"/>
          <w:sz w:val="16"/>
        </w:rPr>
        <w:t> </w:t>
      </w:r>
      <w:r>
        <w:rPr>
          <w:color w:val="B70003"/>
          <w:sz w:val="16"/>
        </w:rPr>
        <w:t>Section</w:t>
      </w:r>
      <w:r>
        <w:rPr>
          <w:color w:val="B70003"/>
          <w:spacing w:val="-2"/>
          <w:sz w:val="16"/>
        </w:rPr>
        <w:t> </w:t>
      </w:r>
      <w:r>
        <w:rPr>
          <w:color w:val="B70003"/>
          <w:sz w:val="16"/>
        </w:rPr>
        <w:t>501(c)(3).</w:t>
      </w:r>
      <w:r>
        <w:rPr>
          <w:color w:val="B70003"/>
          <w:spacing w:val="-3"/>
          <w:sz w:val="16"/>
        </w:rPr>
        <w:t> </w:t>
      </w:r>
      <w:r>
        <w:rPr>
          <w:color w:val="B70003"/>
          <w:sz w:val="16"/>
        </w:rPr>
        <w:t>Federal</w:t>
      </w:r>
      <w:r>
        <w:rPr>
          <w:color w:val="B70003"/>
          <w:spacing w:val="-1"/>
          <w:sz w:val="16"/>
        </w:rPr>
        <w:t> </w:t>
      </w:r>
      <w:r>
        <w:rPr>
          <w:color w:val="B70003"/>
          <w:sz w:val="16"/>
        </w:rPr>
        <w:t>Tax</w:t>
      </w:r>
      <w:r>
        <w:rPr>
          <w:color w:val="B70003"/>
          <w:spacing w:val="-3"/>
          <w:sz w:val="16"/>
        </w:rPr>
        <w:t> </w:t>
      </w:r>
      <w:r>
        <w:rPr>
          <w:color w:val="B70003"/>
          <w:sz w:val="16"/>
        </w:rPr>
        <w:t>ID</w:t>
      </w:r>
      <w:r>
        <w:rPr>
          <w:color w:val="B70003"/>
          <w:spacing w:val="-2"/>
          <w:sz w:val="16"/>
        </w:rPr>
        <w:t> </w:t>
      </w:r>
      <w:r>
        <w:rPr>
          <w:color w:val="B70003"/>
          <w:sz w:val="16"/>
        </w:rPr>
        <w:t>Number:</w:t>
      </w:r>
      <w:r>
        <w:rPr>
          <w:color w:val="B70003"/>
          <w:spacing w:val="-3"/>
          <w:sz w:val="16"/>
        </w:rPr>
        <w:t> </w:t>
      </w:r>
      <w:r>
        <w:rPr>
          <w:color w:val="B70003"/>
          <w:sz w:val="16"/>
        </w:rPr>
        <w:t>45-3551126 19200 Von Karman Ave. Suite #365</w:t>
      </w:r>
      <w:r>
        <w:rPr>
          <w:color w:val="B70003"/>
          <w:spacing w:val="40"/>
          <w:sz w:val="16"/>
        </w:rPr>
        <w:t> </w:t>
      </w:r>
      <w:r>
        <w:rPr>
          <w:color w:val="B70003"/>
          <w:sz w:val="16"/>
        </w:rPr>
        <w:t>Irvine, CA 92612</w:t>
        <w:tab/>
      </w:r>
      <w:hyperlink r:id="rId7">
        <w:r>
          <w:rPr>
            <w:color w:val="B70003"/>
            <w:spacing w:val="-2"/>
            <w:sz w:val="16"/>
          </w:rPr>
          <w:t>www.IAWfoundation.org</w:t>
        </w:r>
      </w:hyperlink>
      <w:r>
        <w:rPr>
          <w:color w:val="B70003"/>
          <w:sz w:val="16"/>
        </w:rPr>
        <w:tab/>
        <w:t>(949) 461-1996</w:t>
      </w:r>
    </w:p>
    <w:sectPr>
      <w:pgSz w:w="12240" w:h="15840"/>
      <w:pgMar w:top="0" w:bottom="280" w:left="96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Math">
    <w:altName w:val="Cambria Math"/>
    <w:charset w:val="0"/>
    <w:family w:val="roman"/>
    <w:pitch w:val="variable"/>
  </w:font>
  <w:font w:name="Segoe UI Symbol">
    <w:altName w:val="Segoe UI Symbol"/>
    <w:charset w:val="0"/>
    <w:family w:val="swiss"/>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512" w:right="355"/>
      <w:jc w:val="center"/>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setareh@iawfoundation.org" TargetMode="External"/><Relationship Id="rId7" Type="http://schemas.openxmlformats.org/officeDocument/2006/relationships/hyperlink" Target="http://www.IAW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Khosravani</dc:creator>
  <dcterms:created xsi:type="dcterms:W3CDTF">2024-03-12T21:59:33Z</dcterms:created>
  <dcterms:modified xsi:type="dcterms:W3CDTF">2024-03-12T21:59:33Z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Acrobat PDFMaker 23 for Word</vt:lpwstr>
  </property>
  <property fmtid="{D5CDD505-2E9C-101B-9397-08002B2CF9AE}" pid="4" name="GrammarlyDocumentId">
    <vt:lpwstr>dab74510193233b2c81dc1cd73c8b653454d2f6b9df7c0b18e76dae920d00db1</vt:lpwstr>
  </property>
  <property fmtid="{D5CDD505-2E9C-101B-9397-08002B2CF9AE}" pid="5" name="LastSaved">
    <vt:filetime>2024-03-12T00:00:00Z</vt:filetime>
  </property>
  <property fmtid="{D5CDD505-2E9C-101B-9397-08002B2CF9AE}" pid="6" name="Producer">
    <vt:lpwstr>Adobe PDF Library 23.8.75</vt:lpwstr>
  </property>
  <property fmtid="{D5CDD505-2E9C-101B-9397-08002B2CF9AE}" pid="7" name="SourceModified">
    <vt:lpwstr>D:20240311224750</vt:lpwstr>
  </property>
</Properties>
</file>